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02" w:rsidRPr="003050F8" w:rsidRDefault="00752DF3" w:rsidP="003050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50F8">
        <w:rPr>
          <w:rFonts w:ascii="Times New Roman" w:hAnsi="Times New Roman" w:cs="Times New Roman"/>
          <w:b/>
          <w:sz w:val="32"/>
          <w:szCs w:val="32"/>
        </w:rPr>
        <w:t xml:space="preserve">Моисей </w:t>
      </w:r>
      <w:proofErr w:type="spellStart"/>
      <w:r w:rsidRPr="003050F8">
        <w:rPr>
          <w:rFonts w:ascii="Times New Roman" w:hAnsi="Times New Roman" w:cs="Times New Roman"/>
          <w:b/>
          <w:sz w:val="32"/>
          <w:szCs w:val="32"/>
        </w:rPr>
        <w:t>Бенгельсдорф</w:t>
      </w:r>
      <w:proofErr w:type="spellEnd"/>
      <w:r w:rsidRPr="003050F8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56284" w:rsidRPr="003050F8">
        <w:rPr>
          <w:rFonts w:ascii="Times New Roman" w:hAnsi="Times New Roman" w:cs="Times New Roman"/>
          <w:b/>
          <w:sz w:val="32"/>
          <w:szCs w:val="32"/>
        </w:rPr>
        <w:t xml:space="preserve">Неизвестное об </w:t>
      </w:r>
      <w:proofErr w:type="gramStart"/>
      <w:r w:rsidR="00856284" w:rsidRPr="003050F8">
        <w:rPr>
          <w:rFonts w:ascii="Times New Roman" w:hAnsi="Times New Roman" w:cs="Times New Roman"/>
          <w:b/>
          <w:sz w:val="32"/>
          <w:szCs w:val="32"/>
        </w:rPr>
        <w:t>известных</w:t>
      </w:r>
      <w:proofErr w:type="gramEnd"/>
      <w:r w:rsidR="00856284" w:rsidRPr="003050F8">
        <w:rPr>
          <w:rFonts w:ascii="Times New Roman" w:hAnsi="Times New Roman" w:cs="Times New Roman"/>
          <w:b/>
          <w:sz w:val="32"/>
          <w:szCs w:val="32"/>
        </w:rPr>
        <w:t>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Эта история началась не совсем обычно.  Ко мне обратился Владимир Михайлович Бураков с просьбой помочь разобраться с историей его дедушки и бабушки, Вольфа и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Мирьям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Хараш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приехавших в Биробиджан из Аргентины, то ли в 31, то ли 32 годах.</w:t>
      </w:r>
      <w:r w:rsidR="00D938AB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B671B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Нам удалось проследить отдельные эпизоды из жизни этой переселенческой семьи, но речь сегодня пойдет не о ней.</w:t>
      </w:r>
    </w:p>
    <w:p w:rsidR="007E1C02" w:rsidRPr="003050F8" w:rsidRDefault="00D938AB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Владимир</w:t>
      </w:r>
      <w:r w:rsidR="007E1C0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попытках выяснить п</w:t>
      </w:r>
      <w:r w:rsidR="00CB671B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рошлое своих родных, перечисля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</w:t>
      </w:r>
      <w:r w:rsidR="007E1C0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малейшие детали из их воспоминаний.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Сведения были порой противоречивы</w:t>
      </w:r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поэтому </w:t>
      </w:r>
      <w:r w:rsidR="00856284"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п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рочитав</w:t>
      </w:r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Вольф и </w:t>
      </w:r>
      <w:proofErr w:type="spellStart"/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Мирьям</w:t>
      </w:r>
      <w:proofErr w:type="spellEnd"/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приехали вместе с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Моисеем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Бенгель</w:t>
      </w:r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сдорфом</w:t>
      </w:r>
      <w:proofErr w:type="spellEnd"/>
      <w:r w:rsidR="0085628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я </w:t>
      </w:r>
      <w:r w:rsidR="007E1C0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свободно вздохнула, самонадеянно решив, что все сейчас встанет на свои места.  </w:t>
      </w:r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В «ТРИБУНЕ» ЗА 36 год нашла еще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упоминание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.Н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а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вечере литературы и дружбы «Стахановец фабрики им. Димитрова тов.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Хараш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предъявил писателям счет на боевую литературу об еврейской автономной области»16:18"В в садике №3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промстройкасы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- напротив педучилища, чуть правее, кажется -я посещал в детстве. Ещё я узнал Макса, который ходил без шапки даже зимой. он не из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Итаалии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а из Франции был. и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кажется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отсидел срок, получив его, кажется я где то читал - что он писал из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бирика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письма Сталина, чтоб улучшить что то в строительстве нового свободного общества. и его как то вызвали в горком партии и показали всю пачку писем, которые он посылал тов. Сталину в Кремль в Москву - закончилось тем, что он получил червонец - 10 лет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ГУЛАГа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.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Кажется это о Максе писал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его сын из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франции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. Не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знаю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успел ли он уехать обратно на свою родину "проклятого капитализма". Я его помню в детстве 9в конце 50-х начале 60-х --------------------------------------------------------------------------------------------</w:t>
      </w:r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br/>
        <w:t xml:space="preserve">Есть ещё упоминание о Капер Роза - кажется это была мать братьев </w:t>
      </w:r>
      <w:proofErr w:type="spell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Капперов</w:t>
      </w:r>
      <w:proofErr w:type="spell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. (не знаю с одной или двумя буквами -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П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-) Старший сын Виля Капер был заведующим лор отделения, был моим старшим товарищем. Его уже нет в живых. А вот младший брат его - Михаил, которого я так же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знаю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он жив и находится в Израиле, где то на юге. Он бы мог кому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то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что то, то что он знает от своей покойной матери на эту тему и поделится. Он хороший человек и если он 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что то</w:t>
      </w:r>
      <w:proofErr w:type="gramEnd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 xml:space="preserve"> знает, то поделится. Но не знаю с Аргентины ли они</w:t>
      </w:r>
      <w:proofErr w:type="gramStart"/>
      <w:r w:rsidR="007E1C02" w:rsidRPr="003050F8">
        <w:rPr>
          <w:rFonts w:ascii="Times New Roman" w:eastAsia="Times New Roman" w:hAnsi="Times New Roman" w:cs="Times New Roman"/>
          <w:vanish/>
          <w:color w:val="0D0D0D" w:themeColor="text1" w:themeTint="F2"/>
          <w:sz w:val="24"/>
          <w:szCs w:val="24"/>
        </w:rPr>
        <w:t>. "</w:t>
      </w:r>
      <w:proofErr w:type="gramEnd"/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Pr="003050F8">
        <w:rPr>
          <w:rFonts w:ascii="Times New Roman" w:hAnsi="Times New Roman" w:cs="Times New Roman"/>
          <w:vanish/>
          <w:color w:val="0D0D0D" w:themeColor="text1" w:themeTint="F2"/>
          <w:sz w:val="24"/>
          <w:szCs w:val="24"/>
        </w:rPr>
        <w:t>«ТРИБУНЕ» ЗА 36 год нашла еще упоминание</w:t>
      </w:r>
      <w:proofErr w:type="gramStart"/>
      <w:r w:rsidRPr="003050F8">
        <w:rPr>
          <w:rFonts w:ascii="Times New Roman" w:hAnsi="Times New Roman" w:cs="Times New Roman"/>
          <w:vanish/>
          <w:color w:val="0D0D0D" w:themeColor="text1" w:themeTint="F2"/>
          <w:sz w:val="24"/>
          <w:szCs w:val="24"/>
        </w:rPr>
        <w:t>.Н</w:t>
      </w:r>
      <w:proofErr w:type="gramEnd"/>
      <w:r w:rsidRPr="003050F8">
        <w:rPr>
          <w:rFonts w:ascii="Times New Roman" w:hAnsi="Times New Roman" w:cs="Times New Roman"/>
          <w:vanish/>
          <w:color w:val="0D0D0D" w:themeColor="text1" w:themeTint="F2"/>
          <w:sz w:val="24"/>
          <w:szCs w:val="24"/>
        </w:rPr>
        <w:t xml:space="preserve">а вечере литературы и дружбы «Стахановец фабрики им. Димитрова тов. Хараш предъявил писателям счет на боевую литературу об еврейской автономной </w:t>
      </w:r>
      <w:proofErr w:type="spellStart"/>
      <w:r w:rsidRPr="003050F8">
        <w:rPr>
          <w:rFonts w:ascii="Times New Roman" w:hAnsi="Times New Roman" w:cs="Times New Roman"/>
          <w:vanish/>
          <w:color w:val="0D0D0D" w:themeColor="text1" w:themeTint="F2"/>
          <w:sz w:val="24"/>
          <w:szCs w:val="24"/>
        </w:rPr>
        <w:t>о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Семья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Моисея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Любы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известна далеко за пределами Биробиджана, о ней очень много написано. Их сын Серго, тоже очень известный человек, к тому же, проживающий в Израиле, человек он очень активный и публичный, это значило, что не составит труда получить нужную информацию.  Но не тут – то было. Вся информация, найденная мной</w:t>
      </w:r>
      <w:r w:rsidR="0053190A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интернете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включая и воспоминания самого Серго Моисеевича, начиналась в основном уже с периода  театральной деятельности его отца. Меня же интересовало, что было до этого. Откуда  и почему  он попал в Аргентину, когда и где начал свою новую жизнь Советском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Союзе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53190A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Авторы всех публикаций отделывались фразой о том, что Моисей в Биробиджане был на лесозаготовках. На какие-то размышления навела фотография, из семейного архива, присланная дочерью И.И.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Блехермана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Геней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Ильиничной, на которой она, еще подросток, снята вместе с отцом и Моисеем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Бенгельсдорфом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 Несомненное  свидетельство о близком знакомстве этих семей. Это подтвердил и ее брат Исаак Ильич: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Я знаю, что наши семьи были дружны, что они часто бывали у нас дома, особенно Серёжина мама Люба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еврейская поэтесса. Они с папой проводили многие часы в беседах на различные темы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». 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Зная, что бывшие коммунары  поддерживали свои связи, даже разъехавшись из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Соцгородка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я начала искать в этом направлении. Прежде всего, послав Серго Моисеевичу фотографии аргентинских переселенцев. Оказалось, что фотография, присланная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Геней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Ильиничной, сделана самим юным Серго.</w:t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5071916" cy="3657600"/>
            <wp:effectExtent l="19050" t="0" r="0" b="0"/>
            <wp:docPr id="4" name="Рисунок 2" descr="C:\Users\Houm\Desktop\серго\thumbnail_20180719_103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um\Desktop\серго\thumbnail_20180719_1036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50" b="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916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905B17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Моисей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, Илья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Блехерман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и его дочь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Геня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Биробиджане. Из архива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CB671B" w:rsidRPr="003050F8" w:rsidRDefault="00CB671B" w:rsidP="00905B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671B" w:rsidRPr="003050F8" w:rsidRDefault="00CB671B" w:rsidP="00905B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671B" w:rsidRPr="003050F8" w:rsidRDefault="00CB671B" w:rsidP="00905B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B671B" w:rsidRPr="003050F8" w:rsidRDefault="00CB671B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Еще одна, сделанная в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Монтевидио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перед отъездом аргентинской группы в Биробиджан, и, присланной мне внуком Моисея Гольдштейна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Ю.Л.Слезкиным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, нашлась и в архиве Серго Моисеевича. Серго указал на своего отца. На заднем плане, как раз между бабушкой и дедом Юрия Львовича, Моисеем и Бертой, - элегантный  красавец в шляпе - будущая биробиджанская знаменитость, актер и режиссер еврейского театра Моисей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. А в прошлом, которое он готов оставить за бортом океанского корабля, - прозаичный портной, правда, всей душой влюбленный в театр. На других фотографиях Серго Моисеевич безошибочно узнает чету Пейсаховичей, с которыми родители дружили, И.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Блехермана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Литевского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, с которым его отец был знаком еще в Аргентине. Вот так, крошечными шагами мы продвигаемся к разгадке неизвестного.</w:t>
      </w:r>
    </w:p>
    <w:p w:rsidR="00CB671B" w:rsidRPr="003050F8" w:rsidRDefault="00CB671B" w:rsidP="00905B1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905B17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5419481" cy="3566160"/>
            <wp:effectExtent l="19050" t="0" r="0" b="0"/>
            <wp:docPr id="1" name="Рисунок 1" descr="C:\Users\Houm\Desktop\истории\монтевиди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um\Desktop\истории\монтевиди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10000"/>
                    </a:blip>
                    <a:srcRect l="9662" b="27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481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17" w:rsidRPr="003050F8" w:rsidRDefault="00905B17" w:rsidP="00CB671B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>1931 г.</w:t>
      </w:r>
      <w:r w:rsidR="00CB671B" w:rsidRPr="0030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Монтевидио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. </w:t>
      </w:r>
      <w:r w:rsidR="00CB671B" w:rsidRPr="003050F8">
        <w:rPr>
          <w:rFonts w:ascii="Times New Roman" w:hAnsi="Times New Roman" w:cs="Times New Roman"/>
          <w:sz w:val="24"/>
          <w:szCs w:val="24"/>
        </w:rPr>
        <w:t xml:space="preserve">Перед отъездом в Биробиджан. Фото из архива </w:t>
      </w:r>
      <w:proofErr w:type="spellStart"/>
      <w:r w:rsidR="00CB671B" w:rsidRPr="003050F8">
        <w:rPr>
          <w:rFonts w:ascii="Times New Roman" w:hAnsi="Times New Roman" w:cs="Times New Roman"/>
          <w:sz w:val="24"/>
          <w:szCs w:val="24"/>
        </w:rPr>
        <w:t>Ю.Л.Слезкина</w:t>
      </w:r>
      <w:proofErr w:type="spellEnd"/>
      <w:r w:rsidR="00CB671B" w:rsidRPr="003050F8">
        <w:rPr>
          <w:rFonts w:ascii="Times New Roman" w:hAnsi="Times New Roman" w:cs="Times New Roman"/>
          <w:sz w:val="24"/>
          <w:szCs w:val="24"/>
        </w:rPr>
        <w:t>.</w:t>
      </w:r>
    </w:p>
    <w:p w:rsidR="00CB671B" w:rsidRPr="003050F8" w:rsidRDefault="00CB671B" w:rsidP="00CB67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   К моей радости Серго Моисеевич соглашается уделить мне время, которого у него, действительно, очень мало, больше того, он находит более удобный для меня вариант встречи и привозит дорогой подарок -  свою книгу «Жизнь в еврейской культуре», которую он посвятил своим родителям, и фотографии, драгоценные свидетельства их жизни.</w:t>
      </w:r>
    </w:p>
    <w:p w:rsidR="007E1C02" w:rsidRPr="003050F8" w:rsidRDefault="007E1C02" w:rsidP="00CB67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  Мы проговорили больше двух часов,  это время пролетело совершенно незаметно и оно  оказалось совершенно недостаточным. С Серго Моисеевичем можно говорить бесконечно, и, кажется, не иссякнут его истории о родителях, о театре и музыке, об удивительных людях, с которыми свела его жизнь, совместная концертная деятельность, любовь к идишу и еврейской истории и культуре, которую он пропагандировал всю жизнь и продолжает это делать всеми  силами и сейчас.</w:t>
      </w:r>
      <w:r w:rsidRPr="003050F8">
        <w:rPr>
          <w:rFonts w:ascii="Times New Roman" w:eastAsia="Times New Roman" w:hAnsi="Times New Roman" w:cs="Times New Roman"/>
          <w:sz w:val="24"/>
          <w:szCs w:val="24"/>
        </w:rPr>
        <w:t xml:space="preserve"> Сын этих замечательных людей не менее талантлив, чем его родители. </w:t>
      </w:r>
      <w:proofErr w:type="gramStart"/>
      <w:r w:rsidRPr="003050F8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305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050F8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gramEnd"/>
      <w:r w:rsidRPr="003050F8">
        <w:rPr>
          <w:rFonts w:ascii="Times New Roman" w:eastAsia="Times New Roman" w:hAnsi="Times New Roman" w:cs="Times New Roman"/>
          <w:sz w:val="24"/>
          <w:szCs w:val="24"/>
        </w:rPr>
        <w:t xml:space="preserve"> его легкого пера вышло много публикаций,</w:t>
      </w:r>
      <w:r w:rsidRPr="003050F8">
        <w:rPr>
          <w:rFonts w:ascii="Times New Roman" w:hAnsi="Times New Roman" w:cs="Times New Roman"/>
          <w:sz w:val="24"/>
          <w:szCs w:val="24"/>
        </w:rPr>
        <w:t xml:space="preserve"> он член Правления Союза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идишских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писателей Израиля.</w:t>
      </w:r>
      <w:r w:rsidRPr="00305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sz w:val="24"/>
          <w:szCs w:val="24"/>
        </w:rPr>
        <w:t xml:space="preserve">Концерты, ученики, журналистская работа, клуб любителей идиш,- пенсионером на лавочке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представить совершенно не возможно.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  Но главная цель нашей встречи попытаться восстановить историю жизни его отца Моисея Абрамовича и  связь с коммуной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Икор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 Мы сопоставляли факты и даты, воспоминания Серго Моисеевича и детей других «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икоровцев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».  Вот что получилось в итоге:</w:t>
      </w:r>
      <w:r w:rsidRPr="003050F8">
        <w:rPr>
          <w:rFonts w:ascii="Times New Roman" w:hAnsi="Times New Roman" w:cs="Times New Roman"/>
          <w:sz w:val="24"/>
          <w:szCs w:val="24"/>
        </w:rPr>
        <w:br/>
      </w:r>
      <w:r w:rsidRPr="003050F8">
        <w:rPr>
          <w:rFonts w:ascii="Times New Roman" w:hAnsi="Times New Roman" w:cs="Times New Roman"/>
          <w:sz w:val="24"/>
          <w:szCs w:val="24"/>
        </w:rPr>
        <w:lastRenderedPageBreak/>
        <w:t xml:space="preserve">    Родился Моисей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Польше, в городке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Ломжа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1900 году (хотя по паспорту его год рождения был записан 1896). Как и многие соседские дети, он очень рано начал  работать и помогать семье, начав свою трудовую жизнь  с обучения портняжному делу. Во время</w:t>
      </w:r>
      <w:proofErr w:type="gramStart"/>
      <w:r w:rsidRPr="003050F8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3050F8">
        <w:rPr>
          <w:rFonts w:ascii="Times New Roman" w:hAnsi="Times New Roman" w:cs="Times New Roman"/>
          <w:sz w:val="24"/>
          <w:szCs w:val="24"/>
        </w:rPr>
        <w:t xml:space="preserve">ервой мировой войны  семья перебралась в Украину, в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Проскуров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. Там и вовсе пришлось работать грузчиком. После войны родные вернулись домой в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Ломжу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, где и </w:t>
      </w:r>
      <w:r w:rsidR="0053190A" w:rsidRPr="003050F8">
        <w:rPr>
          <w:rFonts w:ascii="Times New Roman" w:hAnsi="Times New Roman" w:cs="Times New Roman"/>
          <w:sz w:val="24"/>
          <w:szCs w:val="24"/>
        </w:rPr>
        <w:t>погибли, уже позже, во времена Х</w:t>
      </w:r>
      <w:r w:rsidRPr="003050F8">
        <w:rPr>
          <w:rFonts w:ascii="Times New Roman" w:hAnsi="Times New Roman" w:cs="Times New Roman"/>
          <w:sz w:val="24"/>
          <w:szCs w:val="24"/>
        </w:rPr>
        <w:t xml:space="preserve">олокоста, от рук фашистов. </w:t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3161325" cy="4389120"/>
            <wp:effectExtent l="19050" t="0" r="975" b="0"/>
            <wp:docPr id="27" name="Рисунок 12" descr="C:\Users\Houm\Desktop\а и\серго\thumbnail_20180719_104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um\Desktop\а и\серго\thumbnail_20180719_1046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735" r="6997" b="5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325" cy="438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С мамой и сестрой Малкой в Польше. Фото из архива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Моисею избежать  этой участи  помогла эмиграция. Из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Проскурова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он планировал перебраться в Америку, где уже жили родственники. Но по какой-то причине – то ли в силу своей малограмотности, то ли еще по какой другой, пути эмигрантов были очень тернисты, он оказался в Аргентине, в Буэнос-Айресе, где у него было ни родных, ни знакомых. </w:t>
      </w:r>
      <w:r w:rsidR="00C26A91" w:rsidRPr="003050F8">
        <w:rPr>
          <w:rFonts w:ascii="Times New Roman" w:hAnsi="Times New Roman" w:cs="Times New Roman"/>
          <w:sz w:val="24"/>
          <w:szCs w:val="24"/>
        </w:rPr>
        <w:t xml:space="preserve">Такая </w:t>
      </w:r>
      <w:r w:rsidRPr="003050F8">
        <w:rPr>
          <w:rFonts w:ascii="Times New Roman" w:hAnsi="Times New Roman" w:cs="Times New Roman"/>
          <w:sz w:val="24"/>
          <w:szCs w:val="24"/>
        </w:rPr>
        <w:t xml:space="preserve"> история</w:t>
      </w:r>
      <w:r w:rsidR="00C26A91" w:rsidRPr="003050F8">
        <w:rPr>
          <w:rFonts w:ascii="Times New Roman" w:hAnsi="Times New Roman" w:cs="Times New Roman"/>
          <w:sz w:val="24"/>
          <w:szCs w:val="24"/>
        </w:rPr>
        <w:t xml:space="preserve"> переселения </w:t>
      </w:r>
      <w:r w:rsidRPr="003050F8">
        <w:rPr>
          <w:rFonts w:ascii="Times New Roman" w:hAnsi="Times New Roman" w:cs="Times New Roman"/>
          <w:sz w:val="24"/>
          <w:szCs w:val="24"/>
        </w:rPr>
        <w:t xml:space="preserve"> не единична, о подобном я слышала и от других семей. Наиболее вероятно, что причиной изменения маршрута были  о</w:t>
      </w:r>
      <w:r w:rsidRPr="003050F8">
        <w:rPr>
          <w:rFonts w:ascii="Times New Roman" w:hAnsi="Times New Roman" w:cs="Times New Roman"/>
          <w:sz w:val="24"/>
          <w:szCs w:val="24"/>
          <w:lang w:bidi="he-IL"/>
        </w:rPr>
        <w:t xml:space="preserve">граничения на въезд эмигрантов из ряда стран Восточной Европы, введенные в 1921 г. и 1924 г. в США (т.н. </w:t>
      </w:r>
      <w:r w:rsidRPr="003050F8">
        <w:rPr>
          <w:rFonts w:ascii="Times New Roman" w:hAnsi="Times New Roman" w:cs="Times New Roman"/>
          <w:sz w:val="24"/>
          <w:szCs w:val="24"/>
          <w:lang w:bidi="he-IL"/>
        </w:rPr>
        <w:lastRenderedPageBreak/>
        <w:t xml:space="preserve">законы Джонсона). Именно они  привели к тому, что основной поток эмиграции из Восточной Европы был перенаправлен  из США Южную Америку. 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>Со своей специальностью подмастерья портного Моисей устроился шить на хозяина и неплохо обеспечивал себя материально.  Постепенно встал на ноги, вечерами появилось время для участия в работе самодеятельного еврейского театра, созданного скорей всего при Бунде, организации, очень трепетно относившейся к развитию еврейской культуры. Кроме того, что парню очень нравилось это занятие, у него обнаружились  неплохие актёрские способности.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4998194" cy="3291840"/>
            <wp:effectExtent l="19050" t="0" r="0" b="0"/>
            <wp:docPr id="60" name="Рисунок 9" descr="C:\Users\Houm\Desktop\а и\серго\thumbnail_20180719_10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um\Desktop\а и\серго\thumbnail_20180719_1041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62" t="9504" r="3872" b="7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194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02" w:rsidRPr="003050F8" w:rsidRDefault="007E1C02" w:rsidP="00CB671B">
      <w:pPr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Сцена из спектакля самодеятельного театра с участием Моисея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Буэнос-Айресе. Фото из архива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3389921" cy="4754880"/>
            <wp:effectExtent l="19050" t="0" r="979" b="0"/>
            <wp:docPr id="96" name="Рисунок 11" descr="C:\Users\Houm\Desktop\а и\серго\thumbnail_20180719_103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um\Desktop\а и\серго\thumbnail_20180719_1034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904" r="271" b="5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921" cy="475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02" w:rsidRPr="003050F8" w:rsidRDefault="007E1C02" w:rsidP="00CB671B">
      <w:pPr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Моисей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Аргентине. Фото из архива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3092940" cy="4572000"/>
            <wp:effectExtent l="19050" t="0" r="0" b="0"/>
            <wp:docPr id="29" name="Рисунок 14" descr="C:\Users\Houm\Desktop\а и\серго\thumbnail_20180719_103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um\Desktop\а и\серго\thumbnail_20180719_1035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406" b="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94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50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05B17" w:rsidRPr="003050F8" w:rsidRDefault="00905B17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CB671B">
      <w:pPr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Моисей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в Аргентине. Фото из архива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7E1C02" w:rsidP="00C26A91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>Но начавшийся мировой кризис вновь поднял его с насиженного места, оставаться без постоянной работы молодой здоровый человек вовсе не собирался. Кроме того, он наивно рассуждал: если работая неполную неделю на хозяина, он в состоянии обеспечить себя, то</w:t>
      </w:r>
      <w:r w:rsidR="00C26A91" w:rsidRPr="003050F8">
        <w:rPr>
          <w:rFonts w:ascii="Times New Roman" w:hAnsi="Times New Roman" w:cs="Times New Roman"/>
          <w:sz w:val="24"/>
          <w:szCs w:val="24"/>
        </w:rPr>
        <w:t>,</w:t>
      </w:r>
      <w:r w:rsidRPr="003050F8">
        <w:rPr>
          <w:rFonts w:ascii="Times New Roman" w:hAnsi="Times New Roman" w:cs="Times New Roman"/>
          <w:sz w:val="24"/>
          <w:szCs w:val="24"/>
        </w:rPr>
        <w:t xml:space="preserve"> как же хорошо можно будет жить в свободной справедливой стране всеобщего равенства, где безработицы вовсе не существует.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sz w:val="24"/>
          <w:szCs w:val="24"/>
        </w:rPr>
        <w:t>Рассказывает Серго Моисеевич: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«И тут приехали из Биробиджана зазывалы, обещая еврейский социалистический рай, где человек человеку брат, где нет безработицы, где евреи будут строить свою страну». На пароходе, который вышел из Буэнос-Айреса, было много переселенцев, среди них я помню только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Блехермана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, с которым папа был дружен в Биробиджане, и, встречаясь, говорил с ним по-испански. Они прибыли в Ленинград, и оттуда поездом ехали на Дальний Восток. Аргентинцы все попали в Волочаевку, в коммуну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Икор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>,  их отправили в тайгу на лесоповал. Конечно, воспоминания об этом периоде жизни у папы были не лучшие. Как он попал из Волочаевки в Биробиджан, не могу точно сказать</w:t>
      </w:r>
      <w:r w:rsidRPr="003050F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lastRenderedPageBreak/>
        <w:t>Его слова о коммуне подтверждают  воспоми</w:t>
      </w:r>
      <w:r w:rsidR="0053190A" w:rsidRPr="003050F8">
        <w:rPr>
          <w:rFonts w:ascii="Times New Roman" w:hAnsi="Times New Roman" w:cs="Times New Roman"/>
          <w:sz w:val="24"/>
          <w:szCs w:val="24"/>
        </w:rPr>
        <w:t xml:space="preserve">нания Мари </w:t>
      </w:r>
      <w:proofErr w:type="spellStart"/>
      <w:r w:rsidR="0053190A" w:rsidRPr="003050F8">
        <w:rPr>
          <w:rFonts w:ascii="Times New Roman" w:hAnsi="Times New Roman" w:cs="Times New Roman"/>
          <w:sz w:val="24"/>
          <w:szCs w:val="24"/>
        </w:rPr>
        <w:t>Ледер</w:t>
      </w:r>
      <w:proofErr w:type="spellEnd"/>
      <w:r w:rsidR="0053190A" w:rsidRPr="003050F8">
        <w:rPr>
          <w:rFonts w:ascii="Times New Roman" w:hAnsi="Times New Roman" w:cs="Times New Roman"/>
          <w:sz w:val="24"/>
          <w:szCs w:val="24"/>
        </w:rPr>
        <w:t>, которая приехала</w:t>
      </w:r>
      <w:r w:rsidRPr="003050F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Соцгородок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 вместе с родителями в 1931 году и  через непродолжительное  время уехала оттуда </w:t>
      </w:r>
      <w:proofErr w:type="gramStart"/>
      <w:r w:rsidRPr="003050F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050F8">
        <w:rPr>
          <w:rFonts w:ascii="Times New Roman" w:hAnsi="Times New Roman" w:cs="Times New Roman"/>
          <w:sz w:val="24"/>
          <w:szCs w:val="24"/>
        </w:rPr>
        <w:t xml:space="preserve"> родственниками в Москву: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«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Билеты были готовы и зарезервированы на экспресс Владивосток - Москва на следующую неделю для меня и для М.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, аргентинца из коммуны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Икор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, который был принят в еврейскую театральную школу в Москве. </w:t>
      </w:r>
      <w:proofErr w:type="gram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Мы встретили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после прибытия в коммуну, как раз перед тем, как он уехал в Тихонькую, чтобы решить свои дела.</w:t>
      </w:r>
      <w:proofErr w:type="gram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Мои родители попросили его попытаться устроить мою поездку вместе с ним, для них было облегчением знать, что мне не придется совершать эту поездку самостоятельно</w:t>
      </w:r>
      <w:r w:rsidRPr="003050F8">
        <w:rPr>
          <w:rFonts w:ascii="Times New Roman" w:hAnsi="Times New Roman" w:cs="Times New Roman"/>
          <w:sz w:val="24"/>
          <w:szCs w:val="24"/>
        </w:rPr>
        <w:t xml:space="preserve">». (Из книги Мари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Ледер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«Моя жизнь в Сталинской России».)</w:t>
      </w:r>
    </w:p>
    <w:p w:rsidR="007E1C02" w:rsidRPr="003050F8" w:rsidRDefault="007E1C02" w:rsidP="007E1C0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97048" cy="4023360"/>
            <wp:effectExtent l="19050" t="0" r="3302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rcRect l="44143" t="23462" r="27924" b="5915"/>
                    <a:stretch>
                      <a:fillRect/>
                    </a:stretch>
                  </pic:blipFill>
                  <pic:spPr>
                    <a:xfrm>
                      <a:off x="0" y="0"/>
                      <a:ext cx="2797048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C02" w:rsidRPr="003050F8" w:rsidRDefault="007E1C02" w:rsidP="00CB671B">
      <w:pPr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Обложка книги Мари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Ледер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«Моя жизнь в Сталинской России».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Что способствовало  отъезду Моисея из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Соцгородка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и какие дела его ждали </w:t>
      </w:r>
      <w:proofErr w:type="gramStart"/>
      <w:r w:rsidRPr="003050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050F8">
        <w:rPr>
          <w:rFonts w:ascii="Times New Roman" w:hAnsi="Times New Roman" w:cs="Times New Roman"/>
          <w:sz w:val="24"/>
          <w:szCs w:val="24"/>
        </w:rPr>
        <w:t xml:space="preserve"> Тихонькой, можно только предполагать. Вероятно, это было связано со следующими событиями: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 22 июля 1931 года состоялось расширенное заседание Президиума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Далько</w:t>
      </w:r>
      <w:r w:rsidR="0053190A" w:rsidRPr="003050F8">
        <w:rPr>
          <w:rFonts w:ascii="Times New Roman" w:hAnsi="Times New Roman" w:cs="Times New Roman"/>
          <w:sz w:val="24"/>
          <w:szCs w:val="24"/>
        </w:rPr>
        <w:t>мзета</w:t>
      </w:r>
      <w:proofErr w:type="spellEnd"/>
      <w:r w:rsidR="0053190A" w:rsidRPr="003050F8">
        <w:rPr>
          <w:rFonts w:ascii="Times New Roman" w:hAnsi="Times New Roman" w:cs="Times New Roman"/>
          <w:sz w:val="24"/>
          <w:szCs w:val="24"/>
        </w:rPr>
        <w:t xml:space="preserve"> под председательством товарища</w:t>
      </w:r>
      <w:r w:rsidRPr="0030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Крутова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, одним из главных вопросов, рассматривавшихся на </w:t>
      </w:r>
      <w:r w:rsidRPr="003050F8">
        <w:rPr>
          <w:rFonts w:ascii="Times New Roman" w:hAnsi="Times New Roman" w:cs="Times New Roman"/>
          <w:sz w:val="24"/>
          <w:szCs w:val="24"/>
        </w:rPr>
        <w:lastRenderedPageBreak/>
        <w:t xml:space="preserve">нем, был 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Соцгородок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, проблемы строительства и положение иностранных переселенцев в нем. Среди принятых решений было: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«Предложить правлению правильно использовать труд новых переселенцев, особенно </w:t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заграничников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, не допуская использования труда квалифицированных на неквалифицированной работе, кроме особенно экстренных случаев». </w:t>
      </w:r>
      <w:r w:rsidRPr="003050F8">
        <w:rPr>
          <w:rFonts w:ascii="Times New Roman" w:hAnsi="Times New Roman" w:cs="Times New Roman"/>
          <w:sz w:val="24"/>
          <w:szCs w:val="24"/>
        </w:rPr>
        <w:t>Возможно, выполнение этого решения помогло тому, что Моисея Абрамовича  направили в Биробиджан, тем более</w:t>
      </w:r>
      <w:proofErr w:type="gramStart"/>
      <w:r w:rsidRPr="003050F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050F8">
        <w:rPr>
          <w:rFonts w:ascii="Times New Roman" w:hAnsi="Times New Roman" w:cs="Times New Roman"/>
          <w:sz w:val="24"/>
          <w:szCs w:val="24"/>
        </w:rPr>
        <w:t xml:space="preserve"> что, 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>«25 июля в Тихонькой открылись 12-дневные курсы по подготовке руководителей для драмкружков при совхозах, колхозах и предприятиях».</w:t>
      </w:r>
      <w:r w:rsidRPr="003050F8">
        <w:rPr>
          <w:rFonts w:ascii="Times New Roman" w:hAnsi="Times New Roman" w:cs="Times New Roman"/>
          <w:sz w:val="24"/>
          <w:szCs w:val="24"/>
        </w:rPr>
        <w:t xml:space="preserve"> Руководили этими курсами студенты московского театрального техникума, находящиеся в Биробиджане на творческой практике. Кроме курсов, на которых обучается более 20 слушателей, «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proofErr w:type="gram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Тихонькой</w:t>
      </w:r>
      <w:proofErr w:type="gramEnd"/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организуется опорный образцовый драмкружок». ( </w:t>
      </w:r>
      <w:r w:rsidRPr="003050F8">
        <w:rPr>
          <w:rFonts w:ascii="Times New Roman" w:hAnsi="Times New Roman" w:cs="Times New Roman"/>
          <w:sz w:val="24"/>
          <w:szCs w:val="24"/>
        </w:rPr>
        <w:t>«Трибуна»1931 год, август № 22-23). По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sz w:val="24"/>
          <w:szCs w:val="24"/>
        </w:rPr>
        <w:t xml:space="preserve">воспоминаниям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Моисеивича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, его отец до поступления в театральный техникум руководил в Биробиджане какой-то самодеятельной студией, только какой, он точно не знает. Может эти скудные сведения немного, но приближают нас к пониманию того, как Моисей оказался в Москве у  великого Михоэлса.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Во всяком случае,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уезжал, уже зная, что после окончания учебы он должен вернуться работать в Биробиджан. Именно это дает мне основания связать его отъезд еще с одним событием. 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В 1932 году группа из 13 студентов театрального училища </w:t>
      </w:r>
      <w:proofErr w:type="gramStart"/>
      <w:r w:rsidRPr="003050F8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050F8">
        <w:rPr>
          <w:rFonts w:ascii="Times New Roman" w:hAnsi="Times New Roman" w:cs="Times New Roman"/>
          <w:sz w:val="24"/>
          <w:szCs w:val="24"/>
        </w:rPr>
        <w:t xml:space="preserve"> Московском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ГОСЕТе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приехала на Дальний Восток на студенческую практику. Будущие артисты побывали во многих колхозах, воинских частях.  Во время этой поездки был подписан договор о том, что после окончания учебы студенты вернутся всем курсом в Биробиджан. После театрального училища молодых актеров решено было оставить на год в Москве, для подготовки репертуара, тогда же к выпускникам присоединились несколько  актеров из других еврейских театров. Подтверждением этому служат некоторые документы из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архива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ОЗЕТа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 Например: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  <w:t xml:space="preserve"> Тов.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Липскому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С.О.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  <w:t>г. Смоленск,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  <w:t>Воровского3,кв.10.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Копия-ЗапОблкомзету</w:t>
      </w:r>
      <w:proofErr w:type="spellEnd"/>
      <w:r w:rsidRPr="003050F8">
        <w:rPr>
          <w:rFonts w:ascii="Times New Roman" w:hAnsi="Times New Roman" w:cs="Times New Roman"/>
          <w:i/>
          <w:iCs/>
          <w:sz w:val="24"/>
          <w:szCs w:val="24"/>
        </w:rPr>
        <w:t>.-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ab/>
        <w:t>Ваше предложение поехать на работу в Биробиджан нами принято к сведению.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>Еврейский Биробиджанский театр, который сейчас организуется в Москве, выразил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>свое желание вести с Вами переговоры о работе в этом театре.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>В Биробиджан театр выезжает в марте 1934 года.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  Вам необходимо связаться непосредственно с директором театра т. Казакевичем</w:t>
      </w:r>
    </w:p>
    <w:p w:rsidR="007E1C02" w:rsidRPr="003050F8" w:rsidRDefault="007E1C02" w:rsidP="00C26A91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По указанному адресу: Москва, Трехгорный </w:t>
      </w:r>
      <w:proofErr w:type="spellStart"/>
      <w:proofErr w:type="gramStart"/>
      <w:r w:rsidRPr="003050F8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spellEnd"/>
      <w:proofErr w:type="gramEnd"/>
      <w:r w:rsidRPr="003050F8">
        <w:rPr>
          <w:rFonts w:ascii="Times New Roman" w:hAnsi="Times New Roman" w:cs="Times New Roman"/>
          <w:i/>
          <w:iCs/>
          <w:sz w:val="24"/>
          <w:szCs w:val="24"/>
        </w:rPr>
        <w:t>, д-4- театр им. Ленина.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lastRenderedPageBreak/>
        <w:t>Дир.Б.Б.ТЕАТРА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т. Казакевичу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  <w:t>ОТВ. СЕКРЕТАРЬ КОМЗЕТ: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ab/>
        <w:t xml:space="preserve">/Д.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Барщевский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/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мае 1934 года  театральная труппа с уж</w:t>
      </w:r>
      <w:r w:rsidR="00466B54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 готовыми спектаклями приехала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молодой город, в котором даже еще не построено театральное здание. На торжественном открытии еврейского Государственного театра, которое состоялось 13 мая, присутствуют не только руководители области, но и  представители краевых организаций. Вместе с театром воз</w:t>
      </w:r>
      <w:r w:rsidR="0053190A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ратился в Биробиджан начинающий актер Моисей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В его жизни произошли значительные перемены, он не только приобрел новую любимую профессию, но и привез в город молодую жену, поэтессу и журналистку Любу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Любому уважающему  себя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биробиджанцу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сейчас знакомо ее имя, ее стихи о родном городе и ее нелегкая судьба. Уже тогда за плечами этой молодой женщины была эмиграция в 1926 году из польского местечка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Славатич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где она родилась, в Палестину к жившему там брату Иосифу. Тяжелая физическая работа не помешала ей выпустить там свою первую книгу стихов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Фарнахтн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 («Вечер»), а борьба с английскими властями и участие в демонстрациях, привели к нескольким арестам и к высылке в 1931 году. С помощью МОПР (международная организация рабочего движения) Люба приезжает в Москву, где во время учебы на рабфаке при еврейском отделении Московского университета она и познакомилась с Моисеем.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Понятно, что появление своего театра стало очень значимым событием в истории города, к тому же, оно совпало с  провозглашением Еврейской Автономной области.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Биробиджанцы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пропускали ни одного спектакля, знали наизусть весь репертуар, обсуждали театральные новости. Театр любили, им гордились, он дарил городу праздник. В те трудные годы  13 марта 1935 года Президиум Облисполкома Еврейской Автономной области ДВК принимает постановление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Об улучшении материально-бытовых условий артистов Еврейского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Гостеатра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»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за подписью Председателя Облисполкома Ев. А.О.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Либерберга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Секретаря Когана. В нем говорится: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« 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1.В целях улучшения материально-бытовых условий артистов, построить в Биробиджане в 1935 году один жилой дом, ассигновав на строительство дома 160,000руб. Поручить директору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Гостеатра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т.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Корману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 немедленно приступить к подготовке к строительству. Горсовету т.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Морейко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немедленно отвести участок для строительства дома.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  2.Для снабжения артистов литературой отпустить 5000 руб. на покупку и выдачу литературного пайка.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lastRenderedPageBreak/>
        <w:t xml:space="preserve">     3.Предложить директору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Пищеторга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т.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Паластину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и директору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Промторга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т.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Равинскому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выделить продовольственных и промышленных товаров на 12.000руб. для  снабжения артистов».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Молодому театру </w:t>
      </w:r>
      <w:r w:rsidR="00C26A91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также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уделяется большое внимание и поддержка со стороны прессы.</w:t>
      </w:r>
    </w:p>
    <w:p w:rsidR="007E1C02" w:rsidRPr="003050F8" w:rsidRDefault="007E1C02" w:rsidP="00C26A91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 ма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я 1935 года коллектив приехал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отпуск в Москву.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Мосозет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организовал встречу труппы с еврейскими писателями, журналистами, представителями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Комзета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Озета</w:t>
      </w:r>
      <w:proofErr w:type="spellEnd"/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В выступлениях говорилось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 том, что вопреки сомнениям скептиков и всем трудностям, которые приходится преодолевать театру, он 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«является значительным  культурным фак</w:t>
      </w:r>
      <w:r w:rsidR="00C26A91"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тором в жизни трудящихся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»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C26A91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молодой творческий коллектив  связал себя с областью и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доказал, что в среде его имеются незаурядные актеры.</w:t>
      </w:r>
    </w:p>
    <w:p w:rsidR="007E1C02" w:rsidRPr="003050F8" w:rsidRDefault="007D6340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Газеты отмечали</w:t>
      </w:r>
      <w:r w:rsidR="007E1C0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что второй сезон театр начал во всеоружии, пополнив свою труппу старыми опытными актерами из разных городов Советского Союза, и подготовив новые спектакли. </w:t>
      </w:r>
    </w:p>
    <w:p w:rsidR="007E1C02" w:rsidRPr="003050F8" w:rsidRDefault="007E1C02" w:rsidP="00CB671B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Шмуэль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Клитенник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«Трибуне» № 14, 1937 г. в статье « Еврейский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театр на Дальнем Востоке» писал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«С первого дня своего существования театр находится в авангарде культурного творчества Еврейской автономной области. Биробиджанский театр  ровесник Еврейской автономной области. Вместе они росли, развивались, делили все трудности, радости и печали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5139199" cy="3657600"/>
            <wp:effectExtent l="19050" t="0" r="4301" b="0"/>
            <wp:docPr id="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514" t="2653" r="1869" b="3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199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lastRenderedPageBreak/>
        <w:t xml:space="preserve">«Трибуна» №14 с.10, 1937год. </w:t>
      </w:r>
      <w:r w:rsidR="0053190A" w:rsidRPr="003050F8">
        <w:rPr>
          <w:rFonts w:ascii="Times New Roman" w:hAnsi="Times New Roman" w:cs="Times New Roman"/>
          <w:sz w:val="24"/>
          <w:szCs w:val="24"/>
        </w:rPr>
        <w:t xml:space="preserve"> На снимке артисты Биробиджанского театра им. Кагановича. В центре заслуженный артист республики художественный руководитель театра М </w:t>
      </w:r>
      <w:proofErr w:type="spellStart"/>
      <w:r w:rsidR="0053190A" w:rsidRPr="003050F8">
        <w:rPr>
          <w:rFonts w:ascii="Times New Roman" w:hAnsi="Times New Roman" w:cs="Times New Roman"/>
          <w:sz w:val="24"/>
          <w:szCs w:val="24"/>
        </w:rPr>
        <w:t>Г</w:t>
      </w:r>
      <w:r w:rsidR="00EB4192" w:rsidRPr="003050F8">
        <w:rPr>
          <w:rFonts w:ascii="Times New Roman" w:hAnsi="Times New Roman" w:cs="Times New Roman"/>
          <w:sz w:val="24"/>
          <w:szCs w:val="24"/>
        </w:rPr>
        <w:t>ольдблат</w:t>
      </w:r>
      <w:proofErr w:type="spellEnd"/>
      <w:r w:rsidR="00EB4192" w:rsidRPr="003050F8">
        <w:rPr>
          <w:rFonts w:ascii="Times New Roman" w:hAnsi="Times New Roman" w:cs="Times New Roman"/>
          <w:sz w:val="24"/>
          <w:szCs w:val="24"/>
        </w:rPr>
        <w:t xml:space="preserve">. </w:t>
      </w:r>
      <w:r w:rsidRPr="003050F8">
        <w:rPr>
          <w:rFonts w:ascii="Times New Roman" w:hAnsi="Times New Roman" w:cs="Times New Roman"/>
          <w:sz w:val="24"/>
          <w:szCs w:val="24"/>
        </w:rPr>
        <w:t xml:space="preserve">В третьем ряду второй слева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Мойше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>.</w:t>
      </w:r>
    </w:p>
    <w:p w:rsidR="007E1C02" w:rsidRPr="003050F8" w:rsidRDefault="007E1C02" w:rsidP="007E1C0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CB671B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Таким образом, первые годы жизни молодоженов в Биробиджане довольно безмятежны и счастливы. Любимая интересная работа, семья, друзья, что еще нужно человеку?!  </w:t>
      </w:r>
    </w:p>
    <w:p w:rsidR="007E1C02" w:rsidRPr="003050F8" w:rsidRDefault="007E1C02" w:rsidP="007E1C02">
      <w:pPr>
        <w:pStyle w:val="www"/>
        <w:rPr>
          <w:color w:val="FF0000"/>
          <w:lang w:val="ru-RU"/>
        </w:rPr>
      </w:pPr>
      <w:r w:rsidRPr="003050F8">
        <w:rPr>
          <w:noProof/>
          <w:color w:val="FF0000"/>
          <w:lang w:val="ru-RU" w:eastAsia="ru-RU" w:bidi="ar-SA"/>
        </w:rPr>
        <w:drawing>
          <wp:inline distT="0" distB="0" distL="0" distR="0">
            <wp:extent cx="4844098" cy="4023360"/>
            <wp:effectExtent l="19050" t="0" r="0" b="0"/>
            <wp:docPr id="6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4429" r="5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098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50F8">
        <w:rPr>
          <w:color w:val="FF0000"/>
          <w:lang w:val="ru-RU"/>
        </w:rPr>
        <w:t xml:space="preserve"> </w:t>
      </w:r>
    </w:p>
    <w:p w:rsidR="007E1C02" w:rsidRPr="003050F8" w:rsidRDefault="007E1C02" w:rsidP="00CB671B">
      <w:pPr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>Публикация в «Трибуне» №17 1937 год</w:t>
      </w:r>
    </w:p>
    <w:p w:rsidR="007E1C02" w:rsidRPr="003050F8" w:rsidRDefault="007E1C02" w:rsidP="007E1C02">
      <w:pPr>
        <w:pStyle w:val="www"/>
        <w:rPr>
          <w:color w:val="FF0000"/>
          <w:lang w:val="ru-RU"/>
        </w:rPr>
      </w:pPr>
    </w:p>
    <w:p w:rsidR="007E1C02" w:rsidRPr="003050F8" w:rsidRDefault="007E1C02" w:rsidP="00C26A91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В1937 году в молодой семье 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родился сын Серго. Слово ему: «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Меня часто спрашивают: откуда у человека из еврейской семьи такое странное имя – Серго? Как рассказывали мои родители, они собирались назвать новорожденного красивым еврейским именем деда (маминого отца) -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Шамай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что отвечает нашим традициям. Но в советские времена не всё решали родители. Маме в роддом позвонил главный редактор газеты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Биробиджанер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штерн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» Эммануил Казакевич, будущий знаменитый русский писатель, поздравил с рождением сына и среди новостей сообщил о кончине Серго Орджоникидзе, который был очень популярен в народе. Мама выразила соболезнование и сказала, что она уверена в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рождении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новых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Серго.  На следующий день в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Биробиджанер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штерн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» появилась заметка: поэтесса Люба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родила сына и назвала его в честь Серго Орджоникидзе.  Именно в этот год безумство сталинского режима достигло апогея. Люди тысячами исчезали по ночам из своих квартир и больше никогда уже не возвращались. Как считала мама, я был ее спасителем, потому что с грудными младенцами на руках не арестовывали. А папа, когда ему сообщили по секрету добрые знакомые, что за ним должны прийти, срочно уехал, будто бы на курорт, и более года не появлялся в Биробиджане». 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Так что для театра и актеров, как и для области  и ее жителей времена бывали разные. От взлета, когда  на  премьеры съезжались известные театральные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деятели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чуть ли не со всей страны, до репрессий, когда в 1938 были арестованы один за другим два его директора, Натан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Израйлевич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Натан Григорьевич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Вайнгауз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В журнале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Лехаим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» (№8 2008г.) опубликованы воспоминания об этом времени бывшего актера театра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Мотла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Сироты: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И пошло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… К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аждое утро встаешь и узнаешь, что арестовали одного, другого… А город ведь маленький. И арестовывали людей заметных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… А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рестовали нашего артиста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Фейгина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. Это был страшный удар для театра – добираются и к нам… Мы начали волноваться за свой театр. Не знали, кого могут забрать завтра. Смотрели друг на друга, как враг на врага, и каждый думал, неужели среди нас имеются враги народа. Ведь мы друг друга как будто бы хорошо знали и не верили, что среди нас есть люди, которых надо арестовать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… Н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е верили, но людей арестовывали. И каждый поневоле думал, что ждет его завтра…». Обстановка накалялась и все понимали, что надо быстрей уезжать подальше из города. Поэтому очень кстати пришлись путевки, полученные от обкома профсоюза. «Сообщили, что меня не поставили в известность заранее, так как собрание – неплановое. Получено письмо обкома профсоюза по вопросу путевок на текущий год, и местком решил рассмотреть этот вопрос. Я, конечно, понял, почему такая спешка: каждый хотел поскорее получить путевку и 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побыстрее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уехать из Биробиджана…».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Чуть позже  театр спешно выехал на длительные гастроли, чему все актеры были несказанно рады. В эти страшные времена были арестованы не только официальные лица, репрессированы были многие  зрители, все меньше оставалось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биробиджанцев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владеющих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родным языком. 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  трудом и лишениями театр пережил войну и первые послевоенные годы. Актеры частенько работали без зарплаты. Люба в эти годы  работала на радио, делала  литературные программы на идиш, печаталась в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Биробиджанер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Штерн» и в журнале «Биробиджан».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Вот мы и добрались до «маме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лошен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», языка идиш, на котором говорили большая часть жителей Биробиджана, на котором говорили в родительском доме Серго и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который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он изучал с 1944 по 1949 годы в школе.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Идиш - это любовь на всю жизнь, за которую он благодарен родителям и Биробиджану. Я спрашиваю у Серго Моисеевича, откуда у местечкового портного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Мойше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богатый литературный идиш? Ведь известно же, каждый еврей считает, что только его язык правильный, ведь на нем говорили в родном доме, а сколько местечек, столько языковых вариаций. Ответ короткий и убедительный: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школа Михоэлса. Знаменитый актер и режиссер был очень требователен к своим питомцам и не терпел никаких речевых ошибок. И тут же рассказывает случай, произошедший в Кишиневе, когда Серго привел своего знаменитого папу на спектакль еврейского театра, а тот после спектакля устроил безжалостный разнос актерам именно из-за их недостаточно правильного идиша. Но не просто высказал замечания, а  согласился, жертвуя своим отпускным временем, провести с ними несколько занятий, чтобы помочь исправить ошибки.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Я намеренно не касаюсь в своем рассказе репертуара биробиджанского театра. О спектаклях театра очень много и профессионально  написано и специалистами, и людьми, которым повезло их видеть. Но, рассказывая о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М.А.Бенгельсдорфе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обойти эту   тему невозможно. Поэтому я вновь обращаюсь к Серго Моисеевичу.  Кто может описать театральную жизнь лучше него, выросшего за кулисами. В то время, когда Любовь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Шамовна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вечерами была занята на работе, он отправлялся с отцом в театр.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В детстве я пересмотрел все спектакли этого театра, а многие из них запомнил почти наизусть, потому что папа брал меня с собой даже на репетиции. Помню «Колдунью»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Гольдфадена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, «Двести тысяч», «Тевье - молочник»,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Стемпеню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» </w:t>
      </w:r>
      <w:proofErr w:type="spellStart"/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Шолом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–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Алейхема</w:t>
      </w:r>
      <w:proofErr w:type="spellEnd"/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,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Уриэль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Акоста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»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Гуцкова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, «Восстание в гетто» Галкина,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Бойтрэ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»,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Бар-Кохба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»… Были и пьесы современных биробиджанских авторов: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Милх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ун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онык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» (Молоко и мед») Эммануила Казакевича, «Он из Биробиджана» 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Бузи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Миллера. По моим детским понятиям, это был замечательный театр с яркими актерами-воспитанниками Михоэлса, с изобретательной режиссурой (среди которой выделялись спектакли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Гольдблата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), с талантливой сценографией и профессионально крепким оркестром. Зрительный зал был всегда заполнен, и спектакли принимали с большим энтузиазмом»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Эти слова могли бы подтвердить все старые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биробиджанцы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Стоит им вспомнить родной город, разговор обязательно зайдет о  театре и любимых спектаклях.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0F8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5178855" cy="3657600"/>
            <wp:effectExtent l="19050" t="0" r="2745" b="0"/>
            <wp:docPr id="240" name="Рисунок 9" descr="C:\Users\Houm\Desktop\книга\c903222dcd7804de9711b166275112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um\Desktop\книга\c903222dcd7804de9711b166275112b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85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C0" w:rsidRPr="003050F8" w:rsidRDefault="00D26FC0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ГОСЕТ. Харьковский альбом. Областной краеведческий музей ЕАО.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25-26 июня 1949 года в Биробиджане состоялась 7 партийная конференция «О задачах областной парторганизации по развитию экономики и культуры», по иронии судьбы, проводилась она как раз в здании Биробиджанского государственного еврейского театра им. Кагановича. Маленький городок, в котором все знают всех и в котором слухи разносятся очень быстро, затих в тревожном ожидании. И последствия не заставили себя ждать. То, что случилось дальше старожилы -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биробиджанцы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называют одним страшным словом: «Погром». А как еще можно назвать костер из книг еврейских авторов, писавших на родном языке, горящий во дворе библиотеки им. Шолом-Алейхема на улице Ленина в Биробиджане, столице еврейской области? Закрыли еврейские библиотеки и школы, постарались выкорчевать память о языке и его носителях, обезглавили газету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Биробиджанер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Штерн» арестовав ее главного ре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дактора</w:t>
      </w:r>
      <w:proofErr w:type="gramStart"/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Б</w:t>
      </w:r>
      <w:proofErr w:type="gramEnd"/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узи Миллера. Репрессии коснулись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 только руководителей обл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асти, но и еврейских писателей: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Сальвадора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Боржеса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переселившегося в ЕАО из Бразилии и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Гешла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Рабинкова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</w:t>
      </w:r>
      <w:r w:rsidR="007D634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бота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вших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в Биробиджане с 1935 года, Бера Слуцкого и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Исраэля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Эмиота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приехавших в послевоенные годы, ведущего актера театра биробиджанского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ГОСЕТа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Файвиша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Аронеса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поэтэссу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Любу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Все они проходили по так называемому «Биробиджанскому делу». «Враги народа» и</w:t>
      </w:r>
      <w:r w:rsidRPr="003050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«буржуазные националисты», вся вина которых была в том, что они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писали на идише и разв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ивали еврейскую культуру. А Любу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кроме всего прочего, вспомнив ее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палестинское прошлое, обвинили в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сионизм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К концу года закрыли и театр. Официальная причина закрытия: «Ввиду того, что деятельность театра систематически является убыточной». Имущество,  декорации еврейского театра с энтузиазмом растащили приезжие гонцы из других театров  Дальнего Востока.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Я позволю себе привести здесь строки, которые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биробиджанец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Яков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Дехтяр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посвятил занавесу растерзанного театра, в них, на мой взгляд, сконцент</w:t>
      </w:r>
      <w:r w:rsidR="00D26FC0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ри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рованы любовь и обожание жителей, которые они дарили  своему театру и  его актерам: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Когда  закрыли  еврейский  государственный  театр,  то  из  занавеса  этого  театра  сшили  чехлы  для  сидений  обкомовской  машины. </w:t>
      </w:r>
      <w:r w:rsidR="00D26FC0"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Что само по себе было ко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щунством. Занавес – это  не  просто  высокохудожественная  работа  мастеров.  Занавес – это  величайшая  часть  любого  театрального  действия. Любой  театр,  даже  самого  изысканного   великолепия  и  творческого  состава,  выглядит  сиротой  или  инвалидом,  без  достойного  и  немногословного  занавеса,  который  сам  по  себе  уже  является  произведением  искусства.  Материя  театрального  занавеса была  самой  счастливой  тканью  на  земле.  Она, с одной стороны,  как бы  впитывала  волшебное действо артистического  перевоплощения, из обыденного - в  возвышенн</w:t>
      </w:r>
      <w:proofErr w:type="gram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о-</w:t>
      </w:r>
      <w:proofErr w:type="gram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духовное,  героическое,  сверх</w:t>
      </w:r>
      <w:r w:rsidR="00EB4192"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естественное   или  лирическое.  То, что   заставляло   зрителей  сопереживать,    узнавая  в  происходящем  на  сцене  себя и  друзей,  свои  чаяния,  надежды  и  мечты. Занавес, нашего  театра,  отделял  сцену от  зала,  заполняемого не обычными зрителями, а  шумными  переселенцами.  Они  приехали  в  Биробиджан  со  всего  света,  строить  свою  новую  свободную  еврейскую  жизнь. И,  остывая  от  тяжелых  дневных  трудов, в ожидании действа, глядя  на  занавес,  уже 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подпитывались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  неосязаемой  энергетической  аурой,  убеждаясь  в  правильности  своего  выбора,  нахождения  здесь. А когда  занавес  открывал  сцену,  то  в  этом,  уже   не  было  сомнения!  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   Со стороны  зала, занавес  видел  лица  и  горящие  глаза  тех,  кто  после  нелегкого  рабочего  дня,  пришли в театр как  на  праздник,  восседая  в  театральном  кресле, как  уважаемые  люди  свободной  еврейской  судьбы, готовые погрузиться   в   театральное   таинство,   сопровождаемое  предвкушением    очередного   путешествия   в  мир  своего  взволнованного  потрясающего  и    завораживающего  воображения!  Этот  магический  миг – занавес  открывается ... 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  И  этот  занавес  превратили  в  чехлы  машины  первого  нового  секретаря  обкома  КПСС  ЕАО,  с  таким   подходящим,  для  этого  случая,  названием  «Победа».  Да,  это  была  большая  победа  сталинской  партии  над  еврейскими  националистами  и космополитами». </w:t>
      </w:r>
    </w:p>
    <w:p w:rsidR="00EB4192" w:rsidRPr="003050F8" w:rsidRDefault="007E1C02" w:rsidP="00EB419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Историю с занавесом Яков узнал, что говорится, из первых рук - от своего «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тотыле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», бывшего фронтового шофера, а позже водителя обкомовской машины Ефима (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Хони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Борунова</w:t>
      </w:r>
      <w:proofErr w:type="spellEnd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 Эти  чехлы из театрального занавеса упоминал в одном из своих очерков </w:t>
      </w:r>
      <w:proofErr w:type="spellStart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А.Л.Драбкин</w:t>
      </w:r>
      <w:proofErr w:type="spellEnd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Симонов, по словам того же </w:t>
      </w:r>
      <w:proofErr w:type="spellStart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Борунова</w:t>
      </w:r>
      <w:proofErr w:type="spellEnd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proofErr w:type="spellStart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антесимит</w:t>
      </w:r>
      <w:proofErr w:type="spellEnd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запойный пьяница, приехавший на смену первому секретарю обкома ЕАО «националисту»  </w:t>
      </w:r>
      <w:proofErr w:type="spellStart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Бахмутскому</w:t>
      </w:r>
      <w:proofErr w:type="spellEnd"/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навел в области порядок, такой, каким он его видел, предав на долгие годы забвению еврейский язык, литературу, еврейскую культуру и мечты переселенцев о своем городе и свободной жизни.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Семьи репрессированных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пытались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как то поддерживать друг друга, вместе возили передачи в тюрьму Хабаровска, где почти год томились в ожидании приговора родные. Приговор был очень жесток - 10 лет </w:t>
      </w:r>
      <w:proofErr w:type="spellStart"/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исправительно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трудовых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лагерей, больше шести из которых Люба провела в Тайшете. Хрупкая женщина, оторванная от жизни, от любимых мужа и сына, наказанная за стихи и любовь к Биробиджану. Как перенесла она это безумие, какие силы помогли ей выстоять и вернуться к семье?  14 сентября 1956 года  Президиум областного суда ЕАО по протесту Прокуратуры СССР, дело, по которому была осуждена  Люба и ее «подельники» прекратил за недоказанностью обвинения. Но что значила эта реабилитация, когда разрушена жизнь, разве ее можно повернуть вспять?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Моисей остался на свободе, но  в одночасье остался без работы, без жены и друзей, которые во избежание ареста начали спешно покидать Биробиджан. Нужно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было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как то жить самому и расти</w:t>
      </w:r>
      <w:r w:rsidR="00EB4192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ть сына, которому исполнилось 12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лет. Актер  вынужден был вспомнить свою первую профессию и  устроиться работать на швейную фабрику, а Серго, что бы поддержать отца, в 13 лет начал подрабатывать пианистом в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культпросветучилище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Все эти годы шпиономания в области то затихала, то разгоралась с новой силой. Д.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Вайсерман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своей книге «Биробиджан. </w:t>
      </w:r>
      <w:proofErr w:type="gram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Мечты и трагедии» рассказал о том, что на партийном собрании Биробиджанской швейной фабрики, где работал Моисей «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звучала резкая критика в адрес партийной организации, дирекции, за то, что на руководящих должностях находятся такие люди, как мастер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Бен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softHyphen/>
        <w:t>гельсдорф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, жена которого (Люба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) арестована за пропаганду буржуазного национализма, а сам он приехал из Аргентины»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proofErr w:type="gram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Этот же факт из жизни отца подтверждает Серго Моисеевич.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Но даже перенесенные  невзгоды не смогли убить в Моисее Абрамовиче любовь к театру. В 1965 году, как только появилась возможность,  и в Биробиджан стала возвращаться из лагерей б</w:t>
      </w:r>
      <w:r w:rsidR="00C26A91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езвинно репрессированная интелли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генция,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М.А.Бен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softHyphen/>
        <w:t>гельсдорф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вместе с  единомышленниками</w:t>
      </w:r>
      <w:r w:rsidR="00C26A91"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несколькими актерами преж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него еврейского театра, оставшимися в Биробиджане, организовали небольшую самодеятельную группу, которая через два года превратилась в еврейский народный, а впоследствии народный музыкально-драматический театр. Уже первые постановки принесли успех. В 1968 году </w:t>
      </w: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был опубликован очерк столичного писателя Матвея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Грубиана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который вспоминал свою встречу с режиссером театра.</w:t>
      </w:r>
    </w:p>
    <w:p w:rsidR="007E1C02" w:rsidRPr="003050F8" w:rsidRDefault="007E1C02" w:rsidP="00C26A91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«- Никуда вы не поедете и не полетите, – категорически заявил мой «гость». – Нам,</w:t>
      </w:r>
      <w:r w:rsidR="00C26A91"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биробиджанским артистам, только что присудили первое место на краевом смотре драматических коллективов! Первое место, слышите! А вы – «билет на самолет»! Мы, конечно, могли бы вам показать свое представление даже утром и даже очень рано. Но что вам стоит немного подождать вечера?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     И, представьте себе, организатор и режиссер Биробиджанского народного театра Моисей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меня победил. Ох уж эти мне актеры! И как это они, скажите мне, пожалуйста, умеют вас околдовать, заморочить вам голову, заставить смеяться или даже проливать слезы, всего лишь чуть-чуть подрумянив щеки и слегка подведя глаза? А у меня, признаюсь вам честно, захватывает дыхание, когда я вижу сцену и вдыхаю особенный воздух зрительного зала. И как бы, и кто бы ни пробовал описать мир под названием «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Закулисье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», тема эта так и останется неисчерпаемой. Ну а если кому-то однажды посчастливится оказаться в зрительном зале, когда на сцене дают комедию Гершензона «Гершеле </w:t>
      </w:r>
      <w:proofErr w:type="spellStart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Острополер</w:t>
      </w:r>
      <w:proofErr w:type="spellEnd"/>
      <w:r w:rsidRPr="003050F8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  <w:t>», от которой весь Биробиджан, что называется, ходором ходит, то вам позавидуют в самой Москве. И мне вы позавидовать можете! Потому что мне довелось испытать на себе то, о чем я сказал. Зрители смеются и плачут, зал то замирает, затаив дыхание, то неистовствует, взрываясь громом оваций, и актеров все никак не хотят отпустить со сцены…».</w:t>
      </w:r>
    </w:p>
    <w:p w:rsidR="007E1C02" w:rsidRPr="003050F8" w:rsidRDefault="007E1C02" w:rsidP="007E1C02">
      <w:pPr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</w:t>
      </w:r>
      <w:proofErr w:type="spellStart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Биробиджанцы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соскучились по своему театру и принимали все его спектакли с большой любовью и теплом. Но в 1971 году</w:t>
      </w:r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Моисей  </w:t>
      </w:r>
      <w:proofErr w:type="spellStart"/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Бенгельсдорф</w:t>
      </w:r>
      <w:proofErr w:type="spellEnd"/>
      <w:r w:rsidRPr="003050F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режиссер, руководитель  и душа театра </w:t>
      </w:r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ушел из жизни. Для театра, для города  это была огромная потеря. Люба </w:t>
      </w:r>
      <w:proofErr w:type="spellStart"/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Вассерман</w:t>
      </w:r>
      <w:proofErr w:type="spellEnd"/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, его жена, единомышленница, спутница всей его жизни  очень тяжело переживала смерть любимого мужа: «</w:t>
      </w:r>
      <w:r w:rsidRPr="003050F8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 xml:space="preserve"> Живу, как будто корни обрубили</w:t>
      </w:r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…».  Последние свои годы она прожила в Кишиневе, рядом со своим сыном Серго. Судьба вновь разлучила ее с любимым, но ненадолго.  Всего на четыре года она пережила мужа. </w:t>
      </w:r>
    </w:p>
    <w:p w:rsidR="00716C8C" w:rsidRPr="003050F8" w:rsidRDefault="00716C8C" w:rsidP="007E1C02">
      <w:pPr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3050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-------------------------------------</w:t>
      </w:r>
    </w:p>
    <w:p w:rsidR="007E1C02" w:rsidRPr="003050F8" w:rsidRDefault="00716C8C" w:rsidP="00716C8C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 xml:space="preserve">Я благодарю Серго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Бенгельсдорфа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и </w:t>
      </w:r>
      <w:r w:rsidRPr="003050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050F8">
        <w:rPr>
          <w:rFonts w:ascii="Times New Roman" w:hAnsi="Times New Roman" w:cs="Times New Roman"/>
          <w:sz w:val="24"/>
          <w:szCs w:val="24"/>
        </w:rPr>
        <w:t xml:space="preserve">д-ра Бера </w:t>
      </w:r>
      <w:proofErr w:type="spellStart"/>
      <w:r w:rsidRPr="003050F8">
        <w:rPr>
          <w:rFonts w:ascii="Times New Roman" w:hAnsi="Times New Roman" w:cs="Times New Roman"/>
          <w:sz w:val="24"/>
          <w:szCs w:val="24"/>
        </w:rPr>
        <w:t>Котлермана</w:t>
      </w:r>
      <w:proofErr w:type="spellEnd"/>
      <w:r w:rsidRPr="003050F8">
        <w:rPr>
          <w:rFonts w:ascii="Times New Roman" w:hAnsi="Times New Roman" w:cs="Times New Roman"/>
          <w:sz w:val="24"/>
          <w:szCs w:val="24"/>
        </w:rPr>
        <w:t xml:space="preserve"> за помощь в работе над этим материалом.</w:t>
      </w:r>
    </w:p>
    <w:p w:rsidR="00C72DC6" w:rsidRPr="003050F8" w:rsidRDefault="00C72DC6" w:rsidP="00716C8C">
      <w:pPr>
        <w:jc w:val="both"/>
        <w:rPr>
          <w:rFonts w:ascii="Times New Roman" w:hAnsi="Times New Roman" w:cs="Times New Roman"/>
          <w:sz w:val="24"/>
          <w:szCs w:val="24"/>
        </w:rPr>
      </w:pPr>
      <w:r w:rsidRPr="003050F8">
        <w:rPr>
          <w:rFonts w:ascii="Times New Roman" w:hAnsi="Times New Roman" w:cs="Times New Roman"/>
          <w:sz w:val="24"/>
          <w:szCs w:val="24"/>
        </w:rPr>
        <w:t>Елена Марундик.</w:t>
      </w: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E1C02" w:rsidRPr="003050F8" w:rsidRDefault="007E1C02" w:rsidP="007E1C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30135" w:rsidRPr="003050F8" w:rsidRDefault="003050F8">
      <w:pPr>
        <w:rPr>
          <w:rFonts w:ascii="Times New Roman" w:hAnsi="Times New Roman" w:cs="Times New Roman"/>
          <w:sz w:val="24"/>
          <w:szCs w:val="24"/>
        </w:rPr>
      </w:pPr>
    </w:p>
    <w:sectPr w:rsidR="00B30135" w:rsidRPr="003050F8" w:rsidSect="00CA0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1C02"/>
    <w:rsid w:val="00166567"/>
    <w:rsid w:val="00175E16"/>
    <w:rsid w:val="00275372"/>
    <w:rsid w:val="003050F8"/>
    <w:rsid w:val="00416272"/>
    <w:rsid w:val="00466B54"/>
    <w:rsid w:val="0053190A"/>
    <w:rsid w:val="005C7F37"/>
    <w:rsid w:val="006C2323"/>
    <w:rsid w:val="006D0AD9"/>
    <w:rsid w:val="00712611"/>
    <w:rsid w:val="00716C8C"/>
    <w:rsid w:val="00752DF3"/>
    <w:rsid w:val="007D6340"/>
    <w:rsid w:val="007E1C02"/>
    <w:rsid w:val="00856284"/>
    <w:rsid w:val="008B6291"/>
    <w:rsid w:val="00905B17"/>
    <w:rsid w:val="00C26A91"/>
    <w:rsid w:val="00C72DC6"/>
    <w:rsid w:val="00CA02AC"/>
    <w:rsid w:val="00CB671B"/>
    <w:rsid w:val="00D0003A"/>
    <w:rsid w:val="00D26FC0"/>
    <w:rsid w:val="00D65F45"/>
    <w:rsid w:val="00D938AB"/>
    <w:rsid w:val="00EB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02"/>
    <w:rPr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C02"/>
    <w:pPr>
      <w:spacing w:after="0" w:line="240" w:lineRule="auto"/>
    </w:pPr>
    <w:rPr>
      <w:lang w:val="ru-RU" w:bidi="ar-SA"/>
    </w:rPr>
  </w:style>
  <w:style w:type="paragraph" w:customStyle="1" w:styleId="a4">
    <w:name w:val="Стиль"/>
    <w:basedOn w:val="a"/>
    <w:uiPriority w:val="99"/>
    <w:rsid w:val="007E1C02"/>
    <w:pPr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Arial Narrow" w:hAnsi="Arial Narrow" w:cs="Arial Narrow"/>
      <w:color w:val="000000"/>
      <w:lang w:bidi="he-IL"/>
    </w:rPr>
  </w:style>
  <w:style w:type="paragraph" w:customStyle="1" w:styleId="www">
    <w:name w:val="www"/>
    <w:basedOn w:val="a"/>
    <w:rsid w:val="007E1C02"/>
    <w:pPr>
      <w:spacing w:before="96" w:after="288" w:line="240" w:lineRule="auto"/>
      <w:ind w:left="284" w:right="284"/>
      <w:jc w:val="both"/>
    </w:pPr>
    <w:rPr>
      <w:rFonts w:ascii="Times New Roman" w:eastAsia="Times New Roman" w:hAnsi="Times New Roman" w:cs="Times New Roman"/>
      <w:sz w:val="24"/>
      <w:szCs w:val="24"/>
      <w:lang w:val="en-US" w:bidi="he-IL"/>
    </w:rPr>
  </w:style>
  <w:style w:type="paragraph" w:styleId="a5">
    <w:name w:val="Balloon Text"/>
    <w:basedOn w:val="a"/>
    <w:link w:val="a6"/>
    <w:uiPriority w:val="99"/>
    <w:semiHidden/>
    <w:unhideWhenUsed/>
    <w:rsid w:val="007E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C02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51E75-1A0D-47C0-B4A4-6CE3DDCE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4738</Words>
  <Characters>27011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Houm</dc:creator>
  <cp:lastModifiedBy>angela</cp:lastModifiedBy>
  <cp:revision>3</cp:revision>
  <cp:lastPrinted>2019-02-01T01:12:00Z</cp:lastPrinted>
  <dcterms:created xsi:type="dcterms:W3CDTF">2019-01-04T22:56:00Z</dcterms:created>
  <dcterms:modified xsi:type="dcterms:W3CDTF">2019-02-01T01:14:00Z</dcterms:modified>
</cp:coreProperties>
</file>