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8F" w:rsidRPr="00A72F7E" w:rsidRDefault="009D6149" w:rsidP="00A72F7E">
      <w:pPr>
        <w:shd w:val="clear" w:color="auto" w:fill="FFFFFF"/>
        <w:tabs>
          <w:tab w:val="left" w:pos="3720"/>
          <w:tab w:val="left" w:pos="8080"/>
        </w:tabs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72F7E">
        <w:rPr>
          <w:rFonts w:asciiTheme="majorBidi" w:hAnsiTheme="majorBidi" w:cstheme="majorBidi"/>
          <w:b/>
          <w:bCs/>
          <w:spacing w:val="-1"/>
          <w:sz w:val="28"/>
          <w:szCs w:val="28"/>
        </w:rPr>
        <w:t xml:space="preserve">Хронология основных исторических и социально-экономических событий, </w:t>
      </w:r>
      <w:r w:rsidRPr="00A72F7E">
        <w:rPr>
          <w:rFonts w:asciiTheme="majorBidi" w:hAnsiTheme="majorBidi" w:cstheme="majorBidi"/>
          <w:b/>
          <w:bCs/>
          <w:spacing w:val="-2"/>
          <w:sz w:val="28"/>
          <w:szCs w:val="28"/>
        </w:rPr>
        <w:t xml:space="preserve">связанных с открытием, освоением и дальнейшим развитием территории </w:t>
      </w:r>
      <w:r w:rsidRPr="00A72F7E">
        <w:rPr>
          <w:rFonts w:asciiTheme="majorBidi" w:hAnsiTheme="majorBidi" w:cstheme="majorBidi"/>
          <w:b/>
          <w:bCs/>
          <w:sz w:val="28"/>
          <w:szCs w:val="28"/>
        </w:rPr>
        <w:t>Еврейской автономной области</w:t>
      </w:r>
    </w:p>
    <w:p w:rsidR="00A7018F" w:rsidRPr="00A72F7E" w:rsidRDefault="00A7018F">
      <w:pPr>
        <w:shd w:val="clear" w:color="auto" w:fill="FFFFFF"/>
        <w:tabs>
          <w:tab w:val="left" w:pos="3720"/>
        </w:tabs>
        <w:ind w:left="1166" w:right="1037" w:hanging="72"/>
        <w:rPr>
          <w:rFonts w:asciiTheme="majorBidi" w:hAnsiTheme="majorBidi" w:cstheme="majorBidi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8221"/>
      </w:tblGrid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тысячелетие до н. э.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Распространение на территории будущей Еврейской автономной области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Нижнеамурской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археологической культуры. Находки обнаружены в районе сел Пашково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Облученского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района,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Екатерино-Никольское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Октябрьского района, Ленинское Ленинского района.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VI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– </w:t>
            </w:r>
            <w:r w:rsidRPr="00A72F7E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VIII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века н. э.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  <w:tab w:val="left" w:pos="6984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На территории Дальнего Востока, в том числе  нынешней Еврейской автономной области, сложилась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мохэйская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археологическая культура. Памятники того времени обнаружены у сел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Благословенное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Октябрьского района и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Найфельд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Биробиджанского района. 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IX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– </w:t>
            </w:r>
            <w:r w:rsidRPr="00A72F7E">
              <w:rPr>
                <w:rFonts w:asciiTheme="majorBidi" w:hAnsiTheme="majorBidi" w:cstheme="majorBidi"/>
                <w:sz w:val="24"/>
                <w:szCs w:val="24"/>
                <w:lang w:val="en-US"/>
              </w:rPr>
              <w:t>XII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века н. э.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Период покровской археологической культуры. Появление поселений в районе сел Дубовое, Петровка, Русская Поляна Биробиджанского района.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1581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Поход Ерофея Ермака через Уральский хребет, начало российского освоения Сибири и Дальнего Востока.</w:t>
            </w:r>
          </w:p>
        </w:tc>
      </w:tr>
      <w:tr w:rsidR="00A7018F" w:rsidRPr="00A72F7E" w:rsidTr="00535D8C">
        <w:tc>
          <w:tcPr>
            <w:tcW w:w="1418" w:type="dxa"/>
            <w:shd w:val="clear" w:color="auto" w:fill="auto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1639 год</w:t>
            </w:r>
          </w:p>
        </w:tc>
        <w:tc>
          <w:tcPr>
            <w:tcW w:w="8221" w:type="dxa"/>
            <w:shd w:val="clear" w:color="auto" w:fill="auto"/>
          </w:tcPr>
          <w:p w:rsidR="00A7018F" w:rsidRPr="00A72F7E" w:rsidRDefault="009D6149" w:rsidP="00A72F7E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Поход забайкальских казаков во главе с И. Ю. Москвитиным на </w:t>
            </w:r>
            <w:r w:rsidRPr="00A72F7E">
              <w:rPr>
                <w:rFonts w:asciiTheme="majorBidi" w:hAnsiTheme="majorBidi" w:cstheme="majorBidi"/>
                <w:spacing w:val="9"/>
                <w:sz w:val="24"/>
                <w:szCs w:val="24"/>
              </w:rPr>
              <w:t xml:space="preserve">Дальний Восток, первые исследования русскими людьми этого </w:t>
            </w:r>
            <w:r w:rsidRPr="00A72F7E">
              <w:rPr>
                <w:rFonts w:asciiTheme="majorBidi" w:hAnsiTheme="majorBidi" w:cstheme="majorBidi"/>
                <w:spacing w:val="-2"/>
                <w:sz w:val="24"/>
                <w:szCs w:val="24"/>
              </w:rPr>
              <w:t>региона.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1643 – 1644 гг.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Первые описания приамурских земель, сделанные  В. Д. Поярковым, </w:t>
            </w:r>
            <w:r w:rsidRPr="00A72F7E">
              <w:rPr>
                <w:rFonts w:asciiTheme="majorBidi" w:hAnsiTheme="majorBidi" w:cstheme="majorBidi"/>
                <w:spacing w:val="11"/>
                <w:sz w:val="24"/>
                <w:szCs w:val="24"/>
              </w:rPr>
              <w:t>проплывшим  по Амуру от устья Хингана до устья Тунгуски.</w:t>
            </w:r>
          </w:p>
        </w:tc>
      </w:tr>
      <w:tr w:rsidR="00A7018F" w:rsidRPr="00A72F7E" w:rsidTr="00A72F7E">
        <w:trPr>
          <w:trHeight w:val="874"/>
        </w:trPr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1649 – 1653 гг.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Походы Е. П. Хабарова в Приамурье, положившие основание российскому господству на Амуре и присоединению приамурских земель к России.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1656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Основание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Онуфрием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Степановым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Косогорского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острога – первого населенного пункта на территории нынешней Еврейской автономной области.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28 августа 1689 г.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Оборона крепости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Албазино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. Подписание с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Цинской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империей Нерчинского мирного договора о границах и условиях торговли, согласно которому Россия уступила Китаю левобережье Приамурья.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Июль 1849 года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Открытие Амурской экспедицией Г. И.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Невельского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свободного выхода через Амурский лиман к Тихому океану, что впоследствии способствовало окончательному установлению границы между Россией и Китаем по реке Амур.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1854 – 1858 гг.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Организация первых военных амурских сплавов, положивших начало масштабному освоению и заселению Приамурья.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1856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Образование в ходе третьего сплава по Амуру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Хинганского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поста при входе в Малый Хинган и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Сунгарийского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поста в устье реки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Сунгари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1857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Основано село Пашково (пост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Хинганский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, хутор, поселок Пашковский, станица Пашково).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16 (28) мая 1858 года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Подписание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Айгунского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мирного договора между Россией и Китаем о присоединении  левобережья Амура к России, обеспечении свободного плавания и торговли обоих государств по рекам Амуру и Уссури. Этот день в соответствии с Законом ЕАО является памятной датой Еврейской автономной области.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1 июля 1858 года 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Создание для охраны юго-восточной границы и обеспечения сообщения по рекам Амур и Уссури Амурского казачьего войска.  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2314"/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8 (20) декабря 1858 года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Утверждение Указом императора России Положения об управлении на территории левобережья Амура, образование Амурской области с центром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Благовещенске, включающей территорию будущей ЕАО.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1858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Основаны в ходе амурских сплавов села Радде (станица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Раддева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Радде),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Поликарповка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Екатерино-Никольское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(бывшее селение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Хинганское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станица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Екатерино-Никольская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), Пузино (станция Пузино, поселок, хутор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Пузиновский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Нагибово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(станция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Нагибово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выселок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Нагибовский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), Доброе (поселок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Добринский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станица Добрая),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Венцелево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Венцеля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станица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Венцелевская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Дежнево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(выселок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Дежневский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Дежневский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станица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Дежневская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), Ленинское (станица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Михайло-Семеновская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село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Блюхерово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Воскресеновка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(станица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Воскресеновская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Воскресеновский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), Степанова, Головино (станица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Головинская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, поселок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Головинский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Нижнеспасское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(станица, почтовая станция).</w:t>
            </w:r>
            <w:proofErr w:type="gramEnd"/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1858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Организация пароходства на Амуре и начало регулярного речного пассажирского сообщения.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1859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Основано село Союзное (станица Союзная, поселок Союзный, поселок, хутор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Союзовский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).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1860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Основано село Кукелево (поселок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Кукелевский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станица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Кукелевская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).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1860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 территории будущей ЕАО в селе Радде открыто первое учебное заведение.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1865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Основано село Бабстово (станица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Бабстовская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Бабста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).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1869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Основано село Новое (поселок Новый, хутор Новинский)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1871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Основано село Благословенное в период организации переселения на земли будущей автономии корейских крестьян из Приморья.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1873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Основано село Самара (хутор, поселок Самарский).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1874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Основано село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Башурово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Башуровский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).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1876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Основано село Биджан (поселок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Биджанский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).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1881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Основано село Столбовое (выселок,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Столбовский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хутор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Столбовской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).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16 июня 1884 года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Учреждение Приамурского генерал-губернаторства с резиденцией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Хабаровске, в состав которого входила будущая Еврейская автономная область.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1885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Основано село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Лазарево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(выселок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Лазаревский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).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1896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 поселок Николаевка.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1888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Образование на территории Амурской области Приамурского генерал-губернаторства Амурского округа, куда входила большая часть территории будущей Еврейской автономной области.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1889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Основано село Владимировка.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1891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Путешествие цесаревича Николая Романова, будущего императора Николая II, на восток Российской империи, посещение им станицы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Екатерино-Никольской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1891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 поселок Приамурский (село Покровка).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1894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На месте деревни, населенной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китайскими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поданными, основан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1894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Основаны села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Надежденское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(почтовая станция, хутор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Надежденский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Дежневка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8 мая 1896 года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Открытие в селе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Екатерино-Никольское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первого пункта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гидрометерологического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наблюдения.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1898-1910 годы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Строительство на территории будущей Еврейской автономии, преимущественно каторжанами, Амурского колесного тракта, известного в народе под названием  Амурская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колесуха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 или «Царский тракт».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1902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Основано село Петровка.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1903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Созданы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Раддевский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Михайло-Семеновский</w:t>
            </w:r>
            <w:proofErr w:type="spellEnd"/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таможенные посты,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Екатерино-Николаевская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таможенная застава.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1905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Основаны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Биракан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село Волочаевка-1 (село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Волочаево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).</w:t>
            </w:r>
          </w:p>
        </w:tc>
      </w:tr>
      <w:tr w:rsidR="00A7018F" w:rsidRPr="00A72F7E" w:rsidTr="00A72F7E">
        <w:tc>
          <w:tcPr>
            <w:tcW w:w="1418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1908 год</w:t>
            </w:r>
          </w:p>
        </w:tc>
        <w:tc>
          <w:tcPr>
            <w:tcW w:w="8221" w:type="dxa"/>
          </w:tcPr>
          <w:p w:rsidR="00A7018F" w:rsidRPr="00A72F7E" w:rsidRDefault="009D614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Основаны села Новотроицкое,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Преображеновка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4645A2" w:rsidRDefault="007454D9" w:rsidP="00D72102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4645A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1908 – 1914 годы</w:t>
            </w:r>
          </w:p>
        </w:tc>
        <w:tc>
          <w:tcPr>
            <w:tcW w:w="8221" w:type="dxa"/>
          </w:tcPr>
          <w:p w:rsidR="007454D9" w:rsidRPr="00A72F7E" w:rsidRDefault="007454D9" w:rsidP="00D72102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4645A2">
              <w:rPr>
                <w:rFonts w:asciiTheme="majorBidi" w:hAnsiTheme="majorBidi" w:cstheme="majorBidi"/>
                <w:sz w:val="24"/>
                <w:szCs w:val="24"/>
              </w:rPr>
              <w:t>Строительство Восточного участка Транссибирской железнодорожной магистрали, проходящей по территории будущей Еврейской автономной области.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1909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Основаны села Казанка, Чурки,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Лондоко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Не позднее 1909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Основано село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Нижнеленинское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1910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Основаны, села Алексеевка, Русская Поляна, поселок Смидович (поселок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н).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1911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Основаны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город Облучье (селение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Сололи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),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Лондоко-завод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, село Даниловка.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1912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Образование на Транссибе железнодорожного полустанка </w:t>
            </w:r>
            <w:r w:rsidRPr="00A72F7E">
              <w:rPr>
                <w:rFonts w:asciiTheme="majorBidi" w:hAnsiTheme="majorBidi" w:cstheme="majorBidi"/>
                <w:spacing w:val="6"/>
                <w:sz w:val="24"/>
                <w:szCs w:val="24"/>
              </w:rPr>
              <w:t>«Тихонькая», предшественника города Биробиджана.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1912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Ввод в эксплуатацию Тунгусского лесозавода — первого промышленного предприятия на территории нынешней ЕАО.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1912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Основаны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Семисточный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станция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Икура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D72102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1912 – 1914 годы</w:t>
            </w:r>
          </w:p>
        </w:tc>
        <w:tc>
          <w:tcPr>
            <w:tcW w:w="8221" w:type="dxa"/>
          </w:tcPr>
          <w:p w:rsidR="007454D9" w:rsidRPr="00A72F7E" w:rsidRDefault="007454D9" w:rsidP="00D72102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Строительство восточного участка Амурской железной дороги от ст.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Завитая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до г. Хабаровска протяженностью 494 км и пересекающего территорию нынешней ЕАО.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1913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Основаны села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Кимкан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Аур,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Степное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17 февраля 1914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Торжественная стыковка в районе станции Облучье западного и восточного участков Амурской железной дороги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7454D9" w:rsidRPr="00A72F7E" w:rsidTr="00A72F7E">
        <w:trPr>
          <w:trHeight w:val="840"/>
        </w:trPr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5 (18) октября 1916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Завершение строительства железнодорожного моста через </w:t>
            </w:r>
            <w:r w:rsidRPr="00A72F7E">
              <w:rPr>
                <w:rFonts w:asciiTheme="majorBidi" w:hAnsiTheme="majorBidi" w:cstheme="majorBidi"/>
                <w:spacing w:val="13"/>
                <w:sz w:val="24"/>
                <w:szCs w:val="24"/>
              </w:rPr>
              <w:t xml:space="preserve">Амур и открытие сквозного движения по железнодорожной 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магистрали Владивосток – Москва.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7 ноября 1917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Вооруженное восстание в Петрограде и установление в стране </w:t>
            </w:r>
            <w:r w:rsidRPr="00A72F7E">
              <w:rPr>
                <w:rFonts w:asciiTheme="majorBidi" w:hAnsiTheme="majorBidi" w:cstheme="majorBidi"/>
                <w:spacing w:val="-1"/>
                <w:sz w:val="24"/>
                <w:szCs w:val="24"/>
              </w:rPr>
              <w:t>советской власти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25 декабря 1917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Провозглашение на </w:t>
            </w:r>
            <w:r w:rsidRPr="00A72F7E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III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съезде Совета рабочих, крестьянских и солдатских депутатов Дальневосточного края на территории края советской власти.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1918 – 1922 годы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Интервенция и Гражданская война на Дальнем Востоке России.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Апрель 1920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Создание Дальневосточной республики – независимого государственного образования, являвшейся фактически «буферным» государством между Советской Россией и Японией. В состав Дальневосточной республики входила территория будущей Еврейской автономной области.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1921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Основано село Желтый Яр.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27 – 28 декабря 1921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В ходе боя у селения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 части Народно-революционно армии Дальневосточной республики под командованием К. Блюхера отбили наступление белогвардейцев.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10 – 12 февраля 1922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Ожесточенное сражение в районе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Волочаевской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сопки (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Июнь-Корань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 между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белоповстанческой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армией и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народоармейцами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, ставшее переломным моментом в достижении победы Народно-революционной армии над «белым» движением.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15 ноября 1922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Завершение интервенции и гражданской войны на Дальнем Востоке,  включение Дальневосточной республики в состав РСФСР как Дальневосточной области.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1923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Основано село Раздольное.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 мая 1924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Таежной здравнице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в пос.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Кульдур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Облученского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района </w:t>
            </w: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присвоен  официальный статус санатория.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4 января 1926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Преобразование  Дальневосточной области в Дальневосточный край. Образование на территории нынешней области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Екатерино-Никольского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Хингано-Архаринского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районов в составе Амурского округа (центр г. 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Благовещенск), </w:t>
            </w:r>
            <w:proofErr w:type="spellStart"/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Михайло-Семеновского</w:t>
            </w:r>
            <w:proofErr w:type="spellEnd"/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 Некрасовского районов в составе Хабаровского округа (центр г. Хабаровск), входящих в Дальневосточный край.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1926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Основано село Опытное Поле.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1927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Основаны села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Димитрово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(селение Немецкое), Красный Восток,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Пронькино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Кульдур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Сутара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(на месте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Сутарского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золотого прииска, основанного в 1894 году).</w:t>
            </w:r>
          </w:p>
        </w:tc>
      </w:tr>
      <w:tr w:rsidR="007454D9" w:rsidRPr="00A72F7E" w:rsidTr="00A72F7E">
        <w:trPr>
          <w:trHeight w:val="88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22 июня – 7 августа 1927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Обследование территории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Бирско-Биджанского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района специальной комиссией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КомЗЕТа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во главе с Б. Л.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Бруком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под общим руководством профессора В. Р. Вильямса.</w:t>
            </w:r>
          </w:p>
        </w:tc>
      </w:tr>
      <w:tr w:rsidR="007454D9" w:rsidRPr="00A72F7E" w:rsidTr="00A72F7E">
        <w:trPr>
          <w:trHeight w:val="106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28 марта 1928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Принятие Президиумом ЦИК Союза ССР  постановления «О закреплении за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КомзЗЕТом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для ну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жд спл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ошного заселения трудящимися евреями свободных земель в Приамурской полосе Дальневосточного края». Организация еврейского переселения в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Бирско-Биджанский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 переселенческий район.</w:t>
            </w:r>
          </w:p>
        </w:tc>
      </w:tr>
      <w:tr w:rsidR="007454D9" w:rsidRPr="00A72F7E" w:rsidTr="00A72F7E">
        <w:trPr>
          <w:trHeight w:val="79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28 апреля 1928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Прибытие первой группы переселенцев на железнодорожную станцию Тихонькую.</w:t>
            </w:r>
          </w:p>
        </w:tc>
      </w:tr>
      <w:tr w:rsidR="007454D9" w:rsidRPr="00A72F7E" w:rsidTr="00A72F7E">
        <w:trPr>
          <w:trHeight w:val="706"/>
        </w:trPr>
        <w:tc>
          <w:tcPr>
            <w:tcW w:w="1418" w:type="dxa"/>
          </w:tcPr>
          <w:p w:rsidR="007454D9" w:rsidRPr="00A72F7E" w:rsidRDefault="007454D9" w:rsidP="00A535A7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7 – 8 июня 1928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Выборы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Бирском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Опытном Поле первого сельского Совета и первого потребительского общества.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12 июня 1928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Постановлением Президиума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Далькрайисполкома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 определены границы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Биро-Биджанского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района для заселения еврейскими переселенцами.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 июня 1928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Прибытие первых еврейских переселенцев в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Екатерино-Никольский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район.</w:t>
            </w:r>
          </w:p>
        </w:tc>
      </w:tr>
      <w:tr w:rsidR="007454D9" w:rsidRPr="00A72F7E" w:rsidTr="00A72F7E">
        <w:trPr>
          <w:trHeight w:val="752"/>
        </w:trPr>
        <w:tc>
          <w:tcPr>
            <w:tcW w:w="1418" w:type="dxa"/>
          </w:tcPr>
          <w:p w:rsidR="007454D9" w:rsidRPr="00A72F7E" w:rsidRDefault="00726951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 ноября 1928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A72F7E">
              <w:rPr>
                <w:rFonts w:asciiTheme="majorBidi" w:hAnsiTheme="majorBidi" w:cstheme="majorBidi"/>
              </w:rPr>
              <w:t>Вблизи села </w:t>
            </w:r>
            <w:hyperlink r:id="rId7" w:tooltip="Волочаевка-1" w:history="1">
              <w:r w:rsidRPr="00A72F7E">
                <w:rPr>
                  <w:rStyle w:val="a8"/>
                  <w:rFonts w:asciiTheme="majorBidi" w:hAnsiTheme="majorBidi" w:cstheme="majorBidi"/>
                  <w:color w:val="auto"/>
                  <w:u w:val="none"/>
                </w:rPr>
                <w:t>Волочаевка-1</w:t>
              </w:r>
            </w:hyperlink>
            <w:r w:rsidRPr="00A72F7E">
              <w:rPr>
                <w:rFonts w:asciiTheme="majorBidi" w:hAnsiTheme="majorBidi" w:cstheme="majorBidi"/>
              </w:rPr>
              <w:t> (</w:t>
            </w:r>
            <w:proofErr w:type="spellStart"/>
            <w:r w:rsidR="00A33F2D">
              <w:fldChar w:fldCharType="begin"/>
            </w:r>
            <w:r w:rsidR="00A33F2D">
              <w:instrText>HYPERLINK "https://ru.wikipedia.org/wiki/%D0%A1%D0%BC%D0%B8%D0%B4%D0%BE%D0%B2%D0%B8%D1%87%D1%81%D0%BA%D0%B8%D0%B9_%D1%80%D0%B0%D0%B9%D0%BE%D0%BD" \o "Смидовичский район"</w:instrText>
            </w:r>
            <w:r w:rsidR="00A33F2D">
              <w:fldChar w:fldCharType="separate"/>
            </w:r>
            <w:r w:rsidRPr="00A72F7E">
              <w:rPr>
                <w:rStyle w:val="a8"/>
                <w:rFonts w:asciiTheme="majorBidi" w:hAnsiTheme="majorBidi" w:cstheme="majorBidi"/>
                <w:color w:val="auto"/>
                <w:u w:val="none"/>
              </w:rPr>
              <w:t>Смидовичский</w:t>
            </w:r>
            <w:proofErr w:type="spellEnd"/>
            <w:r w:rsidRPr="00A72F7E">
              <w:rPr>
                <w:rStyle w:val="a8"/>
                <w:rFonts w:asciiTheme="majorBidi" w:hAnsiTheme="majorBidi" w:cstheme="majorBidi"/>
                <w:color w:val="auto"/>
                <w:u w:val="none"/>
              </w:rPr>
              <w:t xml:space="preserve"> район</w:t>
            </w:r>
            <w:r w:rsidR="00A33F2D">
              <w:fldChar w:fldCharType="end"/>
            </w:r>
            <w:r w:rsidRPr="00A72F7E">
              <w:rPr>
                <w:rFonts w:asciiTheme="majorBidi" w:hAnsiTheme="majorBidi" w:cstheme="majorBidi"/>
              </w:rPr>
              <w:t xml:space="preserve">) на средства, собранные дальневосточным комсомолом в честь участников </w:t>
            </w:r>
            <w:hyperlink r:id="rId8" w:tooltip="Волочаевский бой" w:history="1">
              <w:r w:rsidRPr="00A72F7E">
                <w:rPr>
                  <w:rStyle w:val="a8"/>
                  <w:rFonts w:asciiTheme="majorBidi" w:hAnsiTheme="majorBidi" w:cstheme="majorBidi"/>
                  <w:color w:val="auto"/>
                  <w:u w:val="none"/>
                </w:rPr>
                <w:t>одного из крупнейших сражений</w:t>
              </w:r>
            </w:hyperlink>
            <w:r w:rsidRPr="00A72F7E">
              <w:rPr>
                <w:rFonts w:asciiTheme="majorBidi" w:hAnsiTheme="majorBidi" w:cstheme="majorBidi"/>
              </w:rPr>
              <w:t xml:space="preserve"> заключительной части </w:t>
            </w:r>
            <w:hyperlink r:id="rId9" w:tooltip="Гражданская война в России" w:history="1">
              <w:r w:rsidRPr="00A72F7E">
                <w:rPr>
                  <w:rStyle w:val="a8"/>
                  <w:rFonts w:asciiTheme="majorBidi" w:hAnsiTheme="majorBidi" w:cstheme="majorBidi"/>
                  <w:color w:val="auto"/>
                  <w:u w:val="none"/>
                </w:rPr>
                <w:t>Гражданской войны в России</w:t>
              </w:r>
            </w:hyperlink>
            <w:r w:rsidRPr="00A72F7E">
              <w:rPr>
                <w:rFonts w:asciiTheme="majorBidi" w:hAnsiTheme="majorBidi" w:cstheme="majorBidi"/>
              </w:rPr>
              <w:t xml:space="preserve"> – </w:t>
            </w:r>
            <w:proofErr w:type="spellStart"/>
            <w:r w:rsidRPr="00A72F7E">
              <w:rPr>
                <w:rFonts w:asciiTheme="majorBidi" w:hAnsiTheme="majorBidi" w:cstheme="majorBidi"/>
              </w:rPr>
              <w:t>Волочаевского</w:t>
            </w:r>
            <w:proofErr w:type="spellEnd"/>
            <w:r w:rsidRPr="00A72F7E">
              <w:rPr>
                <w:rFonts w:asciiTheme="majorBidi" w:hAnsiTheme="majorBidi" w:cstheme="majorBidi"/>
              </w:rPr>
              <w:t xml:space="preserve"> боя, на вершине  сопки </w:t>
            </w:r>
            <w:proofErr w:type="spellStart"/>
            <w:r w:rsidRPr="00A72F7E">
              <w:rPr>
                <w:rFonts w:asciiTheme="majorBidi" w:hAnsiTheme="majorBidi" w:cstheme="majorBidi"/>
              </w:rPr>
              <w:t>Июнь-Корань</w:t>
            </w:r>
            <w:proofErr w:type="spellEnd"/>
            <w:r w:rsidRPr="00A72F7E">
              <w:rPr>
                <w:rFonts w:asciiTheme="majorBidi" w:hAnsiTheme="majorBidi" w:cstheme="majorBidi"/>
              </w:rPr>
              <w:t xml:space="preserve"> по проекту скульптора А. А. </w:t>
            </w:r>
            <w:proofErr w:type="spellStart"/>
            <w:r w:rsidRPr="00A72F7E">
              <w:rPr>
                <w:rFonts w:asciiTheme="majorBidi" w:hAnsiTheme="majorBidi" w:cstheme="majorBidi"/>
              </w:rPr>
              <w:t>Бадоньи</w:t>
            </w:r>
            <w:proofErr w:type="spellEnd"/>
            <w:r w:rsidRPr="00A72F7E">
              <w:rPr>
                <w:rFonts w:asciiTheme="majorBidi" w:hAnsiTheme="majorBidi" w:cstheme="majorBidi"/>
              </w:rPr>
              <w:t xml:space="preserve">  воздвигнут памятник-музей.</w:t>
            </w:r>
          </w:p>
        </w:tc>
      </w:tr>
      <w:tr w:rsidR="007454D9" w:rsidRPr="00A72F7E" w:rsidTr="00A72F7E">
        <w:trPr>
          <w:trHeight w:val="52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1928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Создан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Тепловский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рыбоводный завод.</w:t>
            </w:r>
          </w:p>
        </w:tc>
      </w:tr>
      <w:tr w:rsidR="007454D9" w:rsidRPr="00A72F7E" w:rsidTr="00A72F7E">
        <w:trPr>
          <w:trHeight w:val="72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1928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Основаны еврейские национальные села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Валдгейм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Амурзет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, Бирофельд.</w:t>
            </w:r>
          </w:p>
        </w:tc>
      </w:tr>
      <w:tr w:rsidR="007454D9" w:rsidRPr="00A72F7E" w:rsidTr="00A72F7E">
        <w:trPr>
          <w:trHeight w:val="70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1928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населенном пункте Бирофельд организована первая газета на еврейском языке –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Бирофельдер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Эмес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 («</w:t>
            </w:r>
            <w:proofErr w:type="spellStart"/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Бирофельдская</w:t>
            </w:r>
            <w:proofErr w:type="spellEnd"/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правда»).</w:t>
            </w:r>
          </w:p>
        </w:tc>
      </w:tr>
      <w:tr w:rsidR="007454D9" w:rsidRPr="00A72F7E" w:rsidTr="00A72F7E">
        <w:trPr>
          <w:trHeight w:val="66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1929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Основаны села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Найфельд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(село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Эмес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), Луговое (при организации Биробиджанского </w:t>
            </w:r>
            <w:proofErr w:type="spellStart"/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мясо-молочного</w:t>
            </w:r>
            <w:proofErr w:type="spellEnd"/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совхоза), Садовое.</w:t>
            </w:r>
          </w:p>
        </w:tc>
      </w:tr>
      <w:tr w:rsidR="007454D9" w:rsidRPr="00A72F7E" w:rsidTr="00A72F7E">
        <w:trPr>
          <w:trHeight w:val="180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20 августа 1930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Президиум ВЦИК СССР принял постановление «Об образовании в составе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Дальне-Восточного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края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Биро-Биджанского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района».   Центром района установлено селение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Тихонькая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. В состав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Биро-Биджанского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района вошли: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Екатерино-Никольский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Михайло-Семеновский</w:t>
            </w:r>
            <w:proofErr w:type="spellEnd"/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районы полностью, селения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Хингано-Архаринского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 Некрасовского районов согласно перечня.</w:t>
            </w:r>
          </w:p>
        </w:tc>
      </w:tr>
      <w:tr w:rsidR="007454D9" w:rsidRPr="00A72F7E" w:rsidTr="00A72F7E">
        <w:trPr>
          <w:trHeight w:val="72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30 октября 1930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Начали издаваться газеты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Биробиджанер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штерн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 и «Биробиджанская звезда».</w:t>
            </w:r>
          </w:p>
        </w:tc>
      </w:tr>
      <w:tr w:rsidR="007454D9" w:rsidRPr="00A72F7E" w:rsidTr="00A72F7E">
        <w:trPr>
          <w:trHeight w:val="715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1930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 станции Тихонькой начала работать первая промысловая артель «Колесо революции», в будущем завод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Дальсельмаш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A72F7E">
        <w:trPr>
          <w:trHeight w:val="375"/>
        </w:trPr>
        <w:tc>
          <w:tcPr>
            <w:tcW w:w="1418" w:type="dxa"/>
          </w:tcPr>
          <w:p w:rsidR="007454D9" w:rsidRPr="00EF7F04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7F04">
              <w:rPr>
                <w:rFonts w:asciiTheme="majorBidi" w:hAnsiTheme="majorBidi" w:cstheme="majorBidi"/>
                <w:sz w:val="24"/>
                <w:szCs w:val="24"/>
              </w:rPr>
              <w:t>1930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7F04">
              <w:rPr>
                <w:rFonts w:asciiTheme="majorBidi" w:hAnsiTheme="majorBidi" w:cstheme="majorBidi"/>
                <w:sz w:val="24"/>
                <w:szCs w:val="24"/>
              </w:rPr>
              <w:t xml:space="preserve">Основана станция </w:t>
            </w:r>
            <w:proofErr w:type="spellStart"/>
            <w:r w:rsidRPr="00EF7F04">
              <w:rPr>
                <w:rFonts w:asciiTheme="majorBidi" w:hAnsiTheme="majorBidi" w:cstheme="majorBidi"/>
                <w:sz w:val="24"/>
                <w:szCs w:val="24"/>
              </w:rPr>
              <w:t>Дежневка</w:t>
            </w:r>
            <w:proofErr w:type="spellEnd"/>
            <w:r w:rsidRPr="00EF7F04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71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28 – 29 сентября 1930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Состоялась первая районная конференция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Биро-Биджанского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райкома ВК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П(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б), на которой секретарем избран Я.И. Левин.</w:t>
            </w:r>
          </w:p>
        </w:tc>
      </w:tr>
      <w:tr w:rsidR="007454D9" w:rsidRPr="00A72F7E" w:rsidTr="00A72F7E">
        <w:trPr>
          <w:trHeight w:val="71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30 сентября – 3 октября 1930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0"/>
                <w:tab w:val="left" w:pos="1418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Состоялся первый съезд Советов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Биро-Биджанского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района. Председателем райисполкома избран П. Г. Григорьев, ранее работавший председателем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Екатерино-Никольского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районного Совета. </w:t>
            </w:r>
          </w:p>
        </w:tc>
      </w:tr>
      <w:tr w:rsidR="007454D9" w:rsidRPr="00A72F7E" w:rsidTr="00A72F7E">
        <w:trPr>
          <w:trHeight w:val="72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14 октября 1930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селе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Екатерино-Никольскм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открыт техникум социалистического земледелия, ныне Биробиджанский сельскохозяйственный техникум</w:t>
            </w:r>
          </w:p>
        </w:tc>
      </w:tr>
      <w:tr w:rsidR="007454D9" w:rsidRPr="00A72F7E" w:rsidTr="00A72F7E">
        <w:trPr>
          <w:trHeight w:val="71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Декабрь 1930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 станции Тихонькая организована строительная контора «ОЗЕТ», переименованная в 1935 г. в трест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Биробиджанстрой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», ныне ОАО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Биробиджанстрой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A72F7E">
        <w:trPr>
          <w:trHeight w:val="71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10 октября 1931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Селение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Тихонькая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(с железнодорожной станцией с тем же названием) отнесено к категории рабочих поселков с присвоением наименования «Биробиджан».</w:t>
            </w:r>
          </w:p>
        </w:tc>
      </w:tr>
      <w:tr w:rsidR="007454D9" w:rsidRPr="00A72F7E" w:rsidTr="00A72F7E">
        <w:trPr>
          <w:trHeight w:val="35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1931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Основано село Птичник,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Соцгородок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90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1931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Госпланом СССР впервые утверждены контрольные цифры народнохозяйственного плана Биробиджанского района как отдельной народнохозяйственной единицы.</w:t>
            </w:r>
          </w:p>
        </w:tc>
      </w:tr>
      <w:tr w:rsidR="007454D9" w:rsidRPr="00A72F7E" w:rsidTr="00A72F7E">
        <w:trPr>
          <w:trHeight w:val="54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6 февраля 1932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Начало вещания Биробиджанского радио.  </w:t>
            </w:r>
          </w:p>
        </w:tc>
      </w:tr>
      <w:tr w:rsidR="007454D9" w:rsidRPr="00A72F7E" w:rsidTr="00A72F7E">
        <w:trPr>
          <w:trHeight w:val="54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29 октября 1932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Решением Биробиджанского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рабоче-поселкового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Совета утверждены названия первых улиц: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Октябрьской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Постышевской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(ныне Ленина), Партизанской (ныне Шолом-Алейхема),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Валдгеймской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(ныне Советская).</w:t>
            </w:r>
          </w:p>
        </w:tc>
      </w:tr>
      <w:tr w:rsidR="007454D9" w:rsidRPr="00A72F7E" w:rsidTr="00A72F7E">
        <w:trPr>
          <w:trHeight w:val="98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1932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рабочем поселке Биробиджан начали работать государственные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деревоотделочная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фабрика «Деталь» и швейная фабрика в составе цехов массового и индивидуального пошива.</w:t>
            </w:r>
          </w:p>
        </w:tc>
      </w:tr>
      <w:tr w:rsidR="007454D9" w:rsidRPr="00A72F7E" w:rsidTr="00A72F7E">
        <w:trPr>
          <w:trHeight w:val="35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1932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 Биробиджанский педагогический техникум.</w:t>
            </w:r>
          </w:p>
        </w:tc>
      </w:tr>
      <w:tr w:rsidR="007454D9" w:rsidRPr="00A72F7E" w:rsidTr="00A72F7E">
        <w:trPr>
          <w:trHeight w:val="36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1932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 поселок Теплые Ключи.</w:t>
            </w:r>
          </w:p>
        </w:tc>
      </w:tr>
      <w:tr w:rsidR="007454D9" w:rsidRPr="00A72F7E" w:rsidTr="00A72F7E">
        <w:trPr>
          <w:trHeight w:val="711"/>
        </w:trPr>
        <w:tc>
          <w:tcPr>
            <w:tcW w:w="1418" w:type="dxa"/>
          </w:tcPr>
          <w:p w:rsidR="007454D9" w:rsidRPr="00D72102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102">
              <w:rPr>
                <w:rFonts w:asciiTheme="majorBidi" w:hAnsiTheme="majorBidi" w:cstheme="majorBidi"/>
                <w:sz w:val="24"/>
                <w:szCs w:val="24"/>
              </w:rPr>
              <w:t>1932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102">
              <w:rPr>
                <w:rFonts w:asciiTheme="majorBidi" w:hAnsiTheme="majorBidi" w:cstheme="majorBidi"/>
                <w:sz w:val="24"/>
                <w:szCs w:val="24"/>
              </w:rPr>
              <w:t>В Биробиджане организован филиал Дальневосточного книжного издательства. В местной типографии издано первое литературное произведение – сборник стихов Э</w:t>
            </w:r>
            <w:proofErr w:type="gramStart"/>
            <w:r w:rsidRPr="00D72102">
              <w:rPr>
                <w:rFonts w:asciiTheme="majorBidi" w:hAnsiTheme="majorBidi" w:cstheme="majorBidi"/>
                <w:sz w:val="24"/>
                <w:szCs w:val="24"/>
              </w:rPr>
              <w:t xml:space="preserve"> .</w:t>
            </w:r>
            <w:proofErr w:type="gramEnd"/>
            <w:r w:rsidRPr="00D72102">
              <w:rPr>
                <w:rFonts w:asciiTheme="majorBidi" w:hAnsiTheme="majorBidi" w:cstheme="majorBidi"/>
                <w:sz w:val="24"/>
                <w:szCs w:val="24"/>
              </w:rPr>
              <w:t>Г. Казакевича «</w:t>
            </w:r>
            <w:proofErr w:type="spellStart"/>
            <w:r w:rsidRPr="00D72102">
              <w:rPr>
                <w:rFonts w:asciiTheme="majorBidi" w:hAnsiTheme="majorBidi" w:cstheme="majorBidi"/>
                <w:sz w:val="24"/>
                <w:szCs w:val="24"/>
              </w:rPr>
              <w:t>Биробиджанстрой</w:t>
            </w:r>
            <w:proofErr w:type="spellEnd"/>
            <w:r w:rsidRPr="00D72102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A72F7E">
        <w:trPr>
          <w:trHeight w:val="71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Февраль 1933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обращение поступила почтовая марка из серии «Народы мира», на которой имелась надпись «Евреи», ниже – «Биробиджан». На рисунке был изображен рабочий на фоне строящегося здания железнодорожного вокзала.</w:t>
            </w:r>
          </w:p>
        </w:tc>
      </w:tr>
      <w:tr w:rsidR="007454D9" w:rsidRPr="00A72F7E" w:rsidTr="00A72F7E">
        <w:trPr>
          <w:trHeight w:val="35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Декабрь 1933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Образован Биробиджанский пограничный отряд.</w:t>
            </w:r>
          </w:p>
        </w:tc>
      </w:tr>
      <w:tr w:rsidR="007454D9" w:rsidRPr="00A72F7E" w:rsidTr="00A72F7E">
        <w:trPr>
          <w:trHeight w:val="48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1933 год 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Биробиджане построен первый бревенчатый мост через реку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39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1933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Построена автомобильная дорога Биробиджан –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Амурзет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162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1933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опытная зональная станция в селе Опытное Поле преобразовано в первое научно-исследовательское учреждение Еврейской автономной области – Биробиджанский научно-исследовательский комплексный сельскохозяйственный институт в составе Сельскохозяйственной Академию им. Ленина.</w:t>
            </w:r>
          </w:p>
        </w:tc>
      </w:tr>
      <w:tr w:rsidR="007454D9" w:rsidRPr="00A72F7E" w:rsidTr="00A72F7E">
        <w:trPr>
          <w:trHeight w:val="69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1933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рабочем поселке Биробиджан установлен телефонный коммутатор на 200 номеров.</w:t>
            </w:r>
          </w:p>
        </w:tc>
      </w:tr>
      <w:tr w:rsidR="007454D9" w:rsidRPr="00A72F7E" w:rsidTr="00A72F7E">
        <w:trPr>
          <w:trHeight w:val="35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1933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Образован  народный суд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Биро-Биджанского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национального района, преобразованный в сентябре 1934 года в областной суд. Первым председателем районного, а затем и  областного суда был 24-летний И. Д. Перлов.</w:t>
            </w:r>
          </w:p>
        </w:tc>
      </w:tr>
      <w:tr w:rsidR="007454D9" w:rsidRPr="00A72F7E" w:rsidTr="00A72F7E">
        <w:trPr>
          <w:trHeight w:val="108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4 мая 1934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созданы пункты противовоздушной обороны, преобразованные в штабы, а затем в Главное управление по делам гражданской обороны и чрезвычайных ситуаций ЕАО.</w:t>
            </w:r>
          </w:p>
        </w:tc>
      </w:tr>
      <w:tr w:rsidR="007454D9" w:rsidRPr="00A72F7E" w:rsidTr="00A72F7E">
        <w:trPr>
          <w:trHeight w:val="106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7 мая 1934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ВЦИК принял постановление «О преобразовании Биробиджанского района в автономную Еврейскую национальную область с центром в пос. Биробиджан». ЦИК Союза ССР в тот же день поправил решение республиканского правительства и преобразовал Биробиджанский еврейский национальный район в Еврейскую автономную область в составе Дальневосточного края.</w:t>
            </w:r>
          </w:p>
        </w:tc>
      </w:tr>
      <w:tr w:rsidR="007454D9" w:rsidRPr="00A72F7E" w:rsidTr="00A72F7E">
        <w:trPr>
          <w:trHeight w:val="67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1934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 Биробиджанский Государственный еврейский театр. Директор театра Э. Г. Казакевич, главный режиссер М. А. Рубинштейн.</w:t>
            </w:r>
          </w:p>
        </w:tc>
      </w:tr>
      <w:tr w:rsidR="007454D9" w:rsidRPr="00A72F7E" w:rsidTr="00A72F7E">
        <w:trPr>
          <w:trHeight w:val="1245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20 июля 1934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Президиум ВЦИК утвердил административное устройство области. На ее территории образовано 5 районов: Биробиджанский,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(ныне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Облученский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Блюхеровский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(ныне Ленинский),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Смидовичский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 Сталинский (ныне Октябрьский).</w:t>
            </w:r>
          </w:p>
        </w:tc>
      </w:tr>
      <w:tr w:rsidR="007454D9" w:rsidRPr="00A72F7E" w:rsidTr="00A72F7E">
        <w:trPr>
          <w:trHeight w:val="98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28 августа 1934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Приказом начальника УНКВД по Дальневосточному краю организовано Биробиджанское управление наркомата внутренних дел, ныне Управление министерства внутренних дел России по ЕАО.</w:t>
            </w:r>
          </w:p>
        </w:tc>
      </w:tr>
      <w:tr w:rsidR="007454D9" w:rsidRPr="00A72F7E" w:rsidTr="00A72F7E">
        <w:trPr>
          <w:trHeight w:val="71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 октября 1934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Совет народных комиссаров СССР принял постановление «О мерах по хозяйственному и культурному развитию Еврейской автономной области».</w:t>
            </w:r>
          </w:p>
        </w:tc>
      </w:tr>
      <w:tr w:rsidR="007454D9" w:rsidRPr="00A72F7E" w:rsidTr="00A72F7E">
        <w:trPr>
          <w:trHeight w:val="112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10 октября 1934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Постановлением президиума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Далькрайисполкома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«О состоянии Еврейской автономной области и ее районов» в состав области включены железнодорожная станция Облучье с прилегающим рабочим поселком и Пашковский сельский Совет.</w:t>
            </w:r>
          </w:p>
        </w:tc>
      </w:tr>
      <w:tr w:rsidR="007454D9" w:rsidRPr="00A72F7E" w:rsidTr="00A72F7E">
        <w:trPr>
          <w:trHeight w:val="1101"/>
        </w:trPr>
        <w:tc>
          <w:tcPr>
            <w:tcW w:w="1418" w:type="dxa"/>
          </w:tcPr>
          <w:p w:rsidR="007454D9" w:rsidRPr="00795441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5441">
              <w:rPr>
                <w:rFonts w:asciiTheme="majorBidi" w:hAnsiTheme="majorBidi" w:cstheme="majorBidi"/>
                <w:sz w:val="24"/>
                <w:szCs w:val="24"/>
              </w:rPr>
              <w:t>18 –21 декабря 1934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5441">
              <w:rPr>
                <w:rFonts w:asciiTheme="majorBidi" w:hAnsiTheme="majorBidi" w:cstheme="majorBidi"/>
                <w:sz w:val="24"/>
                <w:szCs w:val="24"/>
              </w:rPr>
              <w:t xml:space="preserve">Состоялся </w:t>
            </w:r>
            <w:r w:rsidRPr="00795441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</w:t>
            </w:r>
            <w:r w:rsidRPr="00795441">
              <w:rPr>
                <w:rFonts w:asciiTheme="majorBidi" w:hAnsiTheme="majorBidi" w:cstheme="majorBidi"/>
                <w:sz w:val="24"/>
                <w:szCs w:val="24"/>
              </w:rPr>
              <w:t xml:space="preserve"> областной съезд Советов, который закрепил оформление новой национальной области. На заседании пленума облисполкома председателем </w:t>
            </w:r>
            <w:proofErr w:type="gramStart"/>
            <w:r w:rsidRPr="00795441">
              <w:rPr>
                <w:rFonts w:asciiTheme="majorBidi" w:hAnsiTheme="majorBidi" w:cstheme="majorBidi"/>
                <w:sz w:val="24"/>
                <w:szCs w:val="24"/>
              </w:rPr>
              <w:t>избран</w:t>
            </w:r>
            <w:proofErr w:type="gramEnd"/>
            <w:r w:rsidRPr="00795441">
              <w:rPr>
                <w:rFonts w:asciiTheme="majorBidi" w:hAnsiTheme="majorBidi" w:cstheme="majorBidi"/>
                <w:sz w:val="24"/>
                <w:szCs w:val="24"/>
              </w:rPr>
              <w:t xml:space="preserve"> И.И. </w:t>
            </w:r>
            <w:proofErr w:type="spellStart"/>
            <w:r w:rsidRPr="00795441">
              <w:rPr>
                <w:rFonts w:asciiTheme="majorBidi" w:hAnsiTheme="majorBidi" w:cstheme="majorBidi"/>
                <w:sz w:val="24"/>
                <w:szCs w:val="24"/>
              </w:rPr>
              <w:t>Либерберг</w:t>
            </w:r>
            <w:proofErr w:type="spellEnd"/>
            <w:r w:rsidRPr="00795441">
              <w:rPr>
                <w:rFonts w:asciiTheme="majorBidi" w:hAnsiTheme="majorBidi" w:cstheme="majorBidi"/>
                <w:sz w:val="24"/>
                <w:szCs w:val="24"/>
              </w:rPr>
              <w:t>, были образованы отделы исполкома, утверждены их руководители.</w:t>
            </w:r>
          </w:p>
        </w:tc>
      </w:tr>
      <w:tr w:rsidR="007454D9" w:rsidRPr="00A72F7E" w:rsidTr="00A72F7E">
        <w:trPr>
          <w:trHeight w:val="31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1934 год</w:t>
            </w:r>
          </w:p>
        </w:tc>
        <w:tc>
          <w:tcPr>
            <w:tcW w:w="8221" w:type="dxa"/>
          </w:tcPr>
          <w:p w:rsidR="007454D9" w:rsidRPr="00A72F7E" w:rsidRDefault="007454D9" w:rsidP="009D61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Открыта областная научная библиотека.</w:t>
            </w:r>
          </w:p>
        </w:tc>
      </w:tr>
      <w:tr w:rsidR="007454D9" w:rsidRPr="00A72F7E" w:rsidTr="00A72F7E">
        <w:trPr>
          <w:trHeight w:val="37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 января 1935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был открыт горно-металлургический техникум.</w:t>
            </w:r>
          </w:p>
        </w:tc>
      </w:tr>
      <w:tr w:rsidR="007454D9" w:rsidRPr="00A72F7E" w:rsidTr="00A72F7E">
        <w:trPr>
          <w:trHeight w:val="435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4 января 1935года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началось радиовещание.</w:t>
            </w:r>
          </w:p>
        </w:tc>
      </w:tr>
      <w:tr w:rsidR="007454D9" w:rsidRPr="00A72F7E" w:rsidTr="00A72F7E">
        <w:trPr>
          <w:trHeight w:val="35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22 – 25 марта 1935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В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здании по ул. Ленина состоялся первый съезд колхозников-ударников.</w:t>
            </w:r>
          </w:p>
        </w:tc>
      </w:tr>
      <w:tr w:rsidR="007454D9" w:rsidRPr="00A72F7E" w:rsidTr="00A72F7E">
        <w:trPr>
          <w:trHeight w:val="118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Апрель 1935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При облисполкоме образована научная комиссия по изучению производительных сил и культуры области, которой были переданы функции координации и формирования важнейших направлений экономической, социальной и культурной жизни автономии.</w:t>
            </w:r>
          </w:p>
        </w:tc>
      </w:tr>
      <w:tr w:rsidR="007454D9" w:rsidRPr="00A72F7E" w:rsidTr="009D6149">
        <w:trPr>
          <w:trHeight w:val="1123"/>
        </w:trPr>
        <w:tc>
          <w:tcPr>
            <w:tcW w:w="1418" w:type="dxa"/>
          </w:tcPr>
          <w:p w:rsidR="007454D9" w:rsidRPr="00537385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37385">
              <w:rPr>
                <w:rFonts w:asciiTheme="majorBidi" w:hAnsiTheme="majorBidi" w:cstheme="majorBidi"/>
                <w:sz w:val="24"/>
                <w:szCs w:val="24"/>
              </w:rPr>
              <w:t>17 апреля 1935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widowControl/>
              <w:outlineLvl w:val="1"/>
              <w:rPr>
                <w:rFonts w:asciiTheme="majorBidi" w:hAnsiTheme="majorBidi" w:cstheme="majorBidi"/>
                <w:sz w:val="24"/>
                <w:szCs w:val="24"/>
              </w:rPr>
            </w:pPr>
            <w:r w:rsidRPr="00537385">
              <w:rPr>
                <w:rFonts w:asciiTheme="majorBidi" w:hAnsiTheme="majorBidi" w:cstheme="majorBidi"/>
                <w:sz w:val="24"/>
                <w:szCs w:val="24"/>
              </w:rPr>
              <w:t xml:space="preserve">В Биробиджане в соответствии с  постановлением Президиума облисполкома ЕАО «Об обязательной периодической поверке </w:t>
            </w:r>
            <w:proofErr w:type="spellStart"/>
            <w:r w:rsidRPr="00537385">
              <w:rPr>
                <w:rFonts w:asciiTheme="majorBidi" w:hAnsiTheme="majorBidi" w:cstheme="majorBidi"/>
                <w:sz w:val="24"/>
                <w:szCs w:val="24"/>
              </w:rPr>
              <w:t>весоизмерительных</w:t>
            </w:r>
            <w:proofErr w:type="spellEnd"/>
            <w:r w:rsidRPr="00537385">
              <w:rPr>
                <w:rFonts w:asciiTheme="majorBidi" w:hAnsiTheme="majorBidi" w:cstheme="majorBidi"/>
                <w:sz w:val="24"/>
                <w:szCs w:val="24"/>
              </w:rPr>
              <w:t xml:space="preserve"> приборов» было открыто отделение Палаты Мер и Весов, ныне ФБУ «Центр стандартизации Еврейской автономной области».</w:t>
            </w:r>
          </w:p>
        </w:tc>
      </w:tr>
      <w:tr w:rsidR="007454D9" w:rsidRPr="00A72F7E" w:rsidTr="00A72F7E">
        <w:trPr>
          <w:trHeight w:val="36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Апрель 1935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При райкомах ВК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П(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б) начали выходить районные газеты: в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Смидовичском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районе – «Сталинское слово», в Октябрьском – «Сталинский путь», в Бирском (позже переименованном в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Облученский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 – «Сталинский призыв» и в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Блюхеровском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районе (позже Ленинском) –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Сталинец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9D6149">
        <w:trPr>
          <w:trHeight w:val="96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1935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На основании решений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Далькрайисполкома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 президиума облисполкома Биробиджанский район упразднен, его территория включена в административное обслуживание поселкового Совета поселка Биробиджан.</w:t>
            </w:r>
          </w:p>
        </w:tc>
      </w:tr>
      <w:tr w:rsidR="007454D9" w:rsidRPr="00A72F7E" w:rsidTr="00A72F7E">
        <w:trPr>
          <w:trHeight w:val="72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4 – 6 июня 1935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Состоялась </w:t>
            </w:r>
            <w:r w:rsidRPr="00A72F7E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областная партийная конференция ВК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П(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б). Первым секретарем областного комитета партии избран М. П. Хавкин.</w:t>
            </w:r>
          </w:p>
        </w:tc>
      </w:tr>
      <w:tr w:rsidR="007454D9" w:rsidRPr="00A72F7E" w:rsidTr="00A72F7E">
        <w:trPr>
          <w:trHeight w:val="71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Июнь 1935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Введена в эксплуатацию первая очередь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Лондоковского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известкового завода.</w:t>
            </w:r>
          </w:p>
        </w:tc>
      </w:tr>
      <w:tr w:rsidR="007454D9" w:rsidRPr="00A72F7E" w:rsidTr="00A72F7E">
        <w:trPr>
          <w:trHeight w:val="48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Июнь 1935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образовано отделение Дальневосточного банка.</w:t>
            </w:r>
          </w:p>
        </w:tc>
      </w:tr>
      <w:tr w:rsidR="007454D9" w:rsidRPr="00A72F7E" w:rsidTr="00A72F7E">
        <w:trPr>
          <w:trHeight w:val="72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Октябрь 1935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Введен в эксплуатацию железнодорожный вокзал на ст. Биробиджан – первое кирпичное здание в Биробиджане.</w:t>
            </w:r>
          </w:p>
        </w:tc>
      </w:tr>
      <w:tr w:rsidR="007454D9" w:rsidRPr="00A72F7E" w:rsidTr="00A72F7E">
        <w:trPr>
          <w:trHeight w:val="35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1935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Введена в эксплуатацию автодорога Биробиджан –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Валдгейм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72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1935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началась укладка асфальта на дорогах. Первой была заасфальтирована улица Октябрьская.</w:t>
            </w:r>
          </w:p>
        </w:tc>
      </w:tr>
      <w:tr w:rsidR="007454D9" w:rsidRPr="00A72F7E" w:rsidTr="00A72F7E">
        <w:trPr>
          <w:trHeight w:val="35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21 августа 1935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соответствии с постановлением  Президиума облисполкома ЕАО в Биробиджане открыт фельдшерско-акушерский техникум</w:t>
            </w:r>
          </w:p>
        </w:tc>
      </w:tr>
      <w:tr w:rsidR="007454D9" w:rsidRPr="00A72F7E" w:rsidTr="00A72F7E">
        <w:trPr>
          <w:trHeight w:val="446"/>
        </w:trPr>
        <w:tc>
          <w:tcPr>
            <w:tcW w:w="1418" w:type="dxa"/>
          </w:tcPr>
          <w:p w:rsidR="007454D9" w:rsidRPr="00EC62F7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C62F7">
              <w:rPr>
                <w:rFonts w:asciiTheme="majorBidi" w:hAnsiTheme="majorBidi" w:cstheme="majorBidi"/>
                <w:sz w:val="24"/>
                <w:szCs w:val="24"/>
              </w:rPr>
              <w:t>1935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C62F7">
              <w:rPr>
                <w:rFonts w:asciiTheme="majorBidi" w:hAnsiTheme="majorBidi" w:cstheme="majorBidi"/>
                <w:sz w:val="24"/>
                <w:szCs w:val="24"/>
              </w:rPr>
              <w:t xml:space="preserve">В селе </w:t>
            </w:r>
            <w:proofErr w:type="spellStart"/>
            <w:r w:rsidRPr="00EC62F7">
              <w:rPr>
                <w:rFonts w:asciiTheme="majorBidi" w:hAnsiTheme="majorBidi" w:cstheme="majorBidi"/>
                <w:sz w:val="24"/>
                <w:szCs w:val="24"/>
              </w:rPr>
              <w:t>Валдгейм</w:t>
            </w:r>
            <w:proofErr w:type="spellEnd"/>
            <w:r w:rsidRPr="00EC62F7">
              <w:rPr>
                <w:rFonts w:asciiTheme="majorBidi" w:hAnsiTheme="majorBidi" w:cstheme="majorBidi"/>
                <w:sz w:val="24"/>
                <w:szCs w:val="24"/>
              </w:rPr>
              <w:t xml:space="preserve"> организован первый в области пионерский отряд.</w:t>
            </w:r>
          </w:p>
        </w:tc>
      </w:tr>
      <w:tr w:rsidR="007454D9" w:rsidRPr="00A72F7E" w:rsidTr="00A72F7E">
        <w:trPr>
          <w:trHeight w:val="72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Февраль 1936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Состоялась первая областная комсомольская конференция. Первым секретарем обкома ВЛКСМ избран Н. А. Благой.</w:t>
            </w:r>
          </w:p>
        </w:tc>
      </w:tr>
      <w:tr w:rsidR="007454D9" w:rsidRPr="00A72F7E" w:rsidTr="00A72F7E">
        <w:trPr>
          <w:trHeight w:val="37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1936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открыто автобусное движение.</w:t>
            </w:r>
          </w:p>
        </w:tc>
      </w:tr>
      <w:tr w:rsidR="007454D9" w:rsidRPr="00A72F7E" w:rsidTr="00A72F7E">
        <w:trPr>
          <w:trHeight w:val="72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Июль 1936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Вышел первый номер литературно-художественного и общественно-политического журнала на еврейском языке «Форпост» (был закрыт в октябре 1941 год).</w:t>
            </w:r>
          </w:p>
        </w:tc>
      </w:tr>
      <w:tr w:rsidR="007454D9" w:rsidRPr="00A72F7E" w:rsidTr="009D6149">
        <w:trPr>
          <w:trHeight w:val="67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29 августа 1936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Президиум ВЦИК принял постановление «О советском, хозяйственном и культурном строительстве Еврейской автономной области».</w:t>
            </w:r>
          </w:p>
        </w:tc>
      </w:tr>
      <w:tr w:rsidR="007454D9" w:rsidRPr="00A72F7E" w:rsidTr="00A72F7E">
        <w:trPr>
          <w:trHeight w:val="36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1936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 парк культуры и отдыха в Биробиджане.</w:t>
            </w:r>
          </w:p>
        </w:tc>
      </w:tr>
      <w:tr w:rsidR="007454D9" w:rsidRPr="00A72F7E" w:rsidTr="00A72F7E">
        <w:trPr>
          <w:trHeight w:val="35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1936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 поселок имени Тельмана.</w:t>
            </w:r>
          </w:p>
        </w:tc>
      </w:tr>
      <w:tr w:rsidR="007454D9" w:rsidRPr="00A72F7E" w:rsidTr="00A72F7E">
        <w:trPr>
          <w:trHeight w:val="41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1937 год</w:t>
            </w:r>
          </w:p>
        </w:tc>
        <w:tc>
          <w:tcPr>
            <w:tcW w:w="8221" w:type="dxa"/>
          </w:tcPr>
          <w:p w:rsidR="007454D9" w:rsidRPr="00A72F7E" w:rsidRDefault="007454D9" w:rsidP="009D61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Приступил к работе Биробиджанский мясокомбинат. </w:t>
            </w:r>
          </w:p>
        </w:tc>
      </w:tr>
      <w:tr w:rsidR="007454D9" w:rsidRPr="00A72F7E" w:rsidTr="009D6149">
        <w:trPr>
          <w:trHeight w:val="39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1937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В городе Биробиджане образована городская милиция.</w:t>
            </w:r>
          </w:p>
        </w:tc>
      </w:tr>
      <w:tr w:rsidR="007454D9" w:rsidRPr="00A72F7E" w:rsidTr="00A72F7E">
        <w:trPr>
          <w:trHeight w:val="37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Февраль 1937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Открылась детская музыкально-балетная  школа в Биробиджане.</w:t>
            </w:r>
          </w:p>
        </w:tc>
      </w:tr>
      <w:tr w:rsidR="007454D9" w:rsidRPr="00A72F7E" w:rsidTr="00A72F7E">
        <w:trPr>
          <w:trHeight w:val="35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 марта 1937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Рабочий поселок Биробиджан получил статус города.</w:t>
            </w:r>
          </w:p>
        </w:tc>
      </w:tr>
      <w:tr w:rsidR="007454D9" w:rsidRPr="00A72F7E" w:rsidTr="00A72F7E">
        <w:trPr>
          <w:trHeight w:val="72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Ноябрь 1937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 открылся кинотеатр «Биробиджан» (ныне кинотеатр «Родина»).</w:t>
            </w:r>
          </w:p>
        </w:tc>
      </w:tr>
      <w:tr w:rsidR="007454D9" w:rsidRPr="00A72F7E" w:rsidTr="00A72F7E">
        <w:trPr>
          <w:trHeight w:val="207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12 декабря 1937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Состоялись первые выборы в Верховный Совет СССР. От Еврейской автономной области в Совет национальностей Верховного Совета СССР избраны Л. Г.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Вологин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– машинист депо станции Ин, И. А.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Гольдмахер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– столяр Биробиджанской артели им. Димитрова, И. И.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Крипачев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– политработник Красной Армии,  Л.Я.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Лишнянская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– доярка колхоза им. Кирова Сталинского (ныне Октябрьского) района, Г. И. Сухарев – первый секретарь обкома ВК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П(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б).</w:t>
            </w:r>
          </w:p>
        </w:tc>
      </w:tr>
      <w:tr w:rsidR="007454D9" w:rsidRPr="00A72F7E" w:rsidTr="00A72F7E">
        <w:trPr>
          <w:trHeight w:val="107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25декабря 1937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соответствии с распоряжением 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Далькрайисполкома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в Биробиджане построены ремонтно-механические мастерские (впоследствии – завод силовых трансформаторов), производившие металлические кровати, ремонтировавшие механическое оборудование.</w:t>
            </w:r>
          </w:p>
        </w:tc>
      </w:tr>
      <w:tr w:rsidR="007454D9" w:rsidRPr="00A72F7E" w:rsidTr="00A72F7E">
        <w:trPr>
          <w:trHeight w:val="72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Июнь 1938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принята в эксплуатацию городская коммунальная гостиница.</w:t>
            </w:r>
          </w:p>
        </w:tc>
      </w:tr>
      <w:tr w:rsidR="007454D9" w:rsidRPr="00A72F7E" w:rsidTr="00A72F7E">
        <w:trPr>
          <w:trHeight w:val="35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4 ноября 1938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Вводом в эксплуатацию радиовещательного передатчика, обеспечено радиовещание на Еврейскую автономную область, образован Биробиджанский областной радиоцентр, ныне Радиотелевизионный передающий центр ЕАО.</w:t>
            </w:r>
          </w:p>
        </w:tc>
      </w:tr>
      <w:tr w:rsidR="007454D9" w:rsidRPr="00A72F7E" w:rsidTr="00A72F7E">
        <w:trPr>
          <w:trHeight w:val="71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4 декабря 1938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Указом Президиума Верховного Совета РСФСР поселок Облучье преобразован в город Облучье.</w:t>
            </w:r>
          </w:p>
        </w:tc>
      </w:tr>
      <w:tr w:rsidR="007454D9" w:rsidRPr="00A72F7E" w:rsidTr="00A72F7E">
        <w:trPr>
          <w:trHeight w:val="769"/>
        </w:trPr>
        <w:tc>
          <w:tcPr>
            <w:tcW w:w="1418" w:type="dxa"/>
          </w:tcPr>
          <w:p w:rsidR="007454D9" w:rsidRPr="007838C3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838C3">
              <w:rPr>
                <w:rFonts w:asciiTheme="majorBidi" w:hAnsiTheme="majorBidi" w:cstheme="majorBidi"/>
                <w:sz w:val="24"/>
                <w:szCs w:val="24"/>
              </w:rPr>
              <w:t>28 декабря 1938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838C3">
              <w:rPr>
                <w:rFonts w:asciiTheme="majorBidi" w:hAnsiTheme="majorBidi" w:cstheme="majorBidi"/>
                <w:sz w:val="24"/>
                <w:szCs w:val="24"/>
              </w:rPr>
              <w:t>Блюхеровский</w:t>
            </w:r>
            <w:proofErr w:type="spellEnd"/>
            <w:r w:rsidRPr="007838C3">
              <w:rPr>
                <w:rFonts w:asciiTheme="majorBidi" w:hAnsiTheme="majorBidi" w:cstheme="majorBidi"/>
                <w:sz w:val="24"/>
                <w:szCs w:val="24"/>
              </w:rPr>
              <w:t xml:space="preserve"> район Еврейской автономной области переименован в Ленинский район и его центр, село </w:t>
            </w:r>
            <w:proofErr w:type="spellStart"/>
            <w:r w:rsidRPr="007838C3">
              <w:rPr>
                <w:rFonts w:asciiTheme="majorBidi" w:hAnsiTheme="majorBidi" w:cstheme="majorBidi"/>
                <w:sz w:val="24"/>
                <w:szCs w:val="24"/>
              </w:rPr>
              <w:t>Блюхерово</w:t>
            </w:r>
            <w:proofErr w:type="spellEnd"/>
            <w:r w:rsidRPr="007838C3">
              <w:rPr>
                <w:rFonts w:asciiTheme="majorBidi" w:hAnsiTheme="majorBidi" w:cstheme="majorBidi"/>
                <w:sz w:val="24"/>
                <w:szCs w:val="24"/>
              </w:rPr>
              <w:t>, в село Ленинское.</w:t>
            </w:r>
          </w:p>
        </w:tc>
      </w:tr>
      <w:tr w:rsidR="007454D9" w:rsidRPr="00A72F7E" w:rsidTr="00A72F7E">
        <w:trPr>
          <w:trHeight w:val="42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1938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введена в эксплуатацию областная типография.</w:t>
            </w:r>
          </w:p>
        </w:tc>
      </w:tr>
      <w:tr w:rsidR="007454D9" w:rsidRPr="00A72F7E" w:rsidTr="00A72F7E">
        <w:trPr>
          <w:trHeight w:val="475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1938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Закончено строительство областной больницы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 Биробиджане.</w:t>
            </w:r>
          </w:p>
        </w:tc>
      </w:tr>
      <w:tr w:rsidR="007454D9" w:rsidRPr="00A72F7E" w:rsidTr="00A72F7E">
        <w:trPr>
          <w:trHeight w:val="35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1938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Учрежден Биробиджанский железнодорожный техникум.</w:t>
            </w:r>
          </w:p>
        </w:tc>
      </w:tr>
      <w:tr w:rsidR="007454D9" w:rsidRPr="00A72F7E" w:rsidTr="00A72F7E">
        <w:trPr>
          <w:trHeight w:val="72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1938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Закончено строительство обозного завода (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последствии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завод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Дальсельмаш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»).</w:t>
            </w:r>
          </w:p>
        </w:tc>
      </w:tr>
      <w:tr w:rsidR="007454D9" w:rsidRPr="00A72F7E" w:rsidTr="00A72F7E">
        <w:trPr>
          <w:trHeight w:val="72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1938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Биробиджане открыто регулярное автобусное движение по маршруту «Город – Швейная фабрика –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Обоззавод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A72F7E">
        <w:trPr>
          <w:trHeight w:val="36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1939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Основано село Песчаное.</w:t>
            </w:r>
          </w:p>
        </w:tc>
      </w:tr>
      <w:tr w:rsidR="007454D9" w:rsidRPr="00A72F7E" w:rsidTr="00A72F7E">
        <w:trPr>
          <w:trHeight w:val="35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Конец 1930-х годов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Основаны села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Кирово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Красивое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35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1940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Образован Государственный архив Еврейской автономной области.</w:t>
            </w:r>
          </w:p>
        </w:tc>
      </w:tr>
      <w:tr w:rsidR="007454D9" w:rsidRPr="00A72F7E" w:rsidTr="00A72F7E">
        <w:trPr>
          <w:trHeight w:val="72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15 августа 1940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Введена в эксплуатацию железная дорога «Волочаевка II – Комсомольск-на-Амуре».</w:t>
            </w:r>
          </w:p>
        </w:tc>
      </w:tr>
      <w:tr w:rsidR="007454D9" w:rsidRPr="00A72F7E" w:rsidTr="00A72F7E">
        <w:trPr>
          <w:trHeight w:val="72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16 декабря 1940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Открытие нового здания областной библиотеки им. Шолом-Алейхема</w:t>
            </w:r>
          </w:p>
        </w:tc>
      </w:tr>
      <w:tr w:rsidR="007454D9" w:rsidRPr="00A72F7E" w:rsidTr="00A72F7E">
        <w:trPr>
          <w:trHeight w:val="52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1941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Открыто воздушное сообщение «Биробиджан –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Амурзет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</w:t>
            </w:r>
          </w:p>
        </w:tc>
      </w:tr>
      <w:tr w:rsidR="007454D9" w:rsidRPr="00A72F7E" w:rsidTr="009D6149">
        <w:trPr>
          <w:trHeight w:val="1265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22 июля 1941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Бюро областного комитета ВК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П(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б) приняло постановление «О переводе предприятий и артелей на выпуск продукции для нужд обороны». Область стала поставлять Красной Армии военные обозы, боеприпасы, парашюты, обмундирование, военно-санитарное имущество.</w:t>
            </w:r>
          </w:p>
        </w:tc>
      </w:tr>
      <w:tr w:rsidR="007454D9" w:rsidRPr="00A72F7E" w:rsidTr="00A72F7E">
        <w:trPr>
          <w:trHeight w:val="127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4 июля 1941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. Биробиджане поступил первый взнос в Фонд обороны Родины от жителей дома № 20 по улице Партизанской (ныне ул. Шолом-Алейхема). Всего за годы войны трудящиеся области внесли в фонд обороны более 90 </w:t>
            </w:r>
            <w:proofErr w:type="spellStart"/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млн</w:t>
            </w:r>
            <w:proofErr w:type="spellEnd"/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руб.</w:t>
            </w:r>
          </w:p>
        </w:tc>
      </w:tr>
      <w:tr w:rsidR="007454D9" w:rsidRPr="00A72F7E" w:rsidTr="00A72F7E">
        <w:trPr>
          <w:trHeight w:val="72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12 июля 1941 года  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Открытие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Облучье первого в области профессионально-технического училища.</w:t>
            </w:r>
          </w:p>
        </w:tc>
      </w:tr>
      <w:tr w:rsidR="007454D9" w:rsidRPr="00A72F7E" w:rsidTr="009D6149">
        <w:trPr>
          <w:trHeight w:val="93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27 августа 1941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состоялся митинг еврейской общественности, на котором было принято обращение к евреям всего мира с просьбой оказать СССР помощь в борьбе с фашизмом.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7 ноября 1941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tabs>
                <w:tab w:val="left" w:pos="372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Открытие сквозного железнодорожного движения на участке Известковое – Ургал Амурской железной дороги. В 1944 г. рельсы и мостовые пролетные строения были сняты для другого участка. В 1947 г. железнодорожное сообщение было восстановлено.  </w:t>
            </w:r>
          </w:p>
        </w:tc>
      </w:tr>
      <w:tr w:rsidR="007454D9" w:rsidRPr="00A72F7E" w:rsidTr="00A72F7E">
        <w:trPr>
          <w:trHeight w:val="73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16 декабря 1941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Областной научной библиотеке присвоено имя еврейского писателя Шолом-Алейхема.</w:t>
            </w:r>
          </w:p>
        </w:tc>
      </w:tr>
      <w:tr w:rsidR="007454D9" w:rsidRPr="00A72F7E" w:rsidTr="00A72F7E">
        <w:trPr>
          <w:trHeight w:val="65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1941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Сданы в эксплуатацию автомобильная дорога Хабаровск – Биробиджан и Ленинская ветка Дальневосточной железной дороги.</w:t>
            </w:r>
            <w:proofErr w:type="gramEnd"/>
          </w:p>
        </w:tc>
      </w:tr>
      <w:tr w:rsidR="007454D9" w:rsidRPr="00A72F7E" w:rsidTr="00A72F7E">
        <w:trPr>
          <w:trHeight w:val="149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1941 – 1945 годы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годы Второй мировой войны на фронт ушло 22 тысяч жителей Еврейской автономной области, более 7 тысяч из них погибло или пропало без вести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___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ж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ителей ЕАО стали Героями Советского Союза и героями России, четверо – полными кавалерами орденов Славы. Предприятиями области направлено на фронт более 1500 вагонов боеприпасов, 57 эшелонов военного обоза, 500 тыс. комплектов военно-санитарного имущества.</w:t>
            </w:r>
          </w:p>
        </w:tc>
      </w:tr>
      <w:tr w:rsidR="007454D9" w:rsidRPr="00A72F7E" w:rsidTr="00A72F7E">
        <w:trPr>
          <w:trHeight w:val="72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Декабрь 1941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 в здании бывшего Государственного еврейского театра открыт Дом пионеров и школьников (ныне Центр детского творчества).</w:t>
            </w:r>
          </w:p>
        </w:tc>
      </w:tr>
      <w:tr w:rsidR="007454D9" w:rsidRPr="00A72F7E" w:rsidTr="00A72F7E">
        <w:trPr>
          <w:trHeight w:val="120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 июля 1942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соответствии с Указом Президиума Верховного Совета РСФСР вновь образован самостоятельный сельский Биробиджанский район областного подчинения, в который вошла сельская местность, подчиненная Биробиджанскому горисполкому.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1942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Основана железнодорожная станция Ленинск.</w:t>
            </w:r>
          </w:p>
        </w:tc>
      </w:tr>
      <w:tr w:rsidR="007454D9" w:rsidRPr="00A72F7E" w:rsidTr="00A72F7E">
        <w:trPr>
          <w:trHeight w:val="141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Декабрь 1942 года 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По инициативе членов сельскохозяйственной артели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Валдгейм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 Биробиджанского района начался сбор средств на строительство боевых машин для фронта. На строительство эскадрильи самолетов «Еврейский колхозник» жителями области было внесено 250 тыс. руб.</w:t>
            </w:r>
          </w:p>
        </w:tc>
      </w:tr>
      <w:tr w:rsidR="007454D9" w:rsidRPr="00A72F7E" w:rsidTr="00A72F7E">
        <w:trPr>
          <w:trHeight w:val="71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1943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Биробиджане сдан в эксплуатацию прядильно-ткацкий комбинат на 6780 веретен и 190 ткацких станков.  </w:t>
            </w:r>
          </w:p>
        </w:tc>
      </w:tr>
      <w:tr w:rsidR="007454D9" w:rsidRPr="00A72F7E" w:rsidTr="009D6149">
        <w:trPr>
          <w:trHeight w:val="96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1945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Основан поселок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Хинганск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 (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Микояновск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). Государственный комитет обороны принял решение о строительстве на базе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Малохинганского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оловорудного месторождения комбината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Хинганолово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» в пос.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Хинганске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345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Июнь 1945 года 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организована городская контора по очистке города.</w:t>
            </w:r>
          </w:p>
        </w:tc>
      </w:tr>
      <w:tr w:rsidR="007454D9" w:rsidRPr="00A72F7E" w:rsidTr="00A72F7E">
        <w:trPr>
          <w:trHeight w:val="52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10 июля 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1945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 Областной краеведческий музей.</w:t>
            </w:r>
          </w:p>
        </w:tc>
      </w:tr>
      <w:tr w:rsidR="007454D9" w:rsidRPr="00A72F7E" w:rsidTr="00A72F7E">
        <w:trPr>
          <w:trHeight w:val="41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4 сентября 1945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pacing w:val="11"/>
                <w:sz w:val="24"/>
                <w:szCs w:val="24"/>
              </w:rPr>
              <w:t xml:space="preserve">Указом Президиума Верховного Совета 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РСФСР центр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района Еврейской автономной области перенесен из рабочего поселка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в город Облучье.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 переименован в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Облученский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9D6149">
        <w:trPr>
          <w:trHeight w:val="98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Январь 1946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Принято постановление Совета народных комиссаров РСФСР «О мероприятиях по укреплению и дальнейшему развитию Еврейской автономной области».</w:t>
            </w:r>
          </w:p>
        </w:tc>
      </w:tr>
      <w:tr w:rsidR="007454D9" w:rsidRPr="00A72F7E" w:rsidTr="00A72F7E">
        <w:trPr>
          <w:trHeight w:val="70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1946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Вышел первый номер общественно-политического и литературно-художественного альманаха «Биробиджан».</w:t>
            </w:r>
          </w:p>
        </w:tc>
      </w:tr>
      <w:tr w:rsidR="007454D9" w:rsidRPr="00A72F7E" w:rsidTr="00A72F7E">
        <w:trPr>
          <w:trHeight w:val="35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1946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Введена в эксплуатация кондитерская фабрика в г. Биробиджане.</w:t>
            </w:r>
            <w:proofErr w:type="gramEnd"/>
          </w:p>
        </w:tc>
      </w:tr>
      <w:tr w:rsidR="007454D9" w:rsidRPr="00A72F7E" w:rsidTr="00A72F7E">
        <w:trPr>
          <w:trHeight w:val="36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1946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Введена в эксплуатацию Биробиджанская обувная фабрика.</w:t>
            </w:r>
          </w:p>
        </w:tc>
      </w:tr>
      <w:tr w:rsidR="007454D9" w:rsidRPr="00A72F7E" w:rsidTr="00A72F7E">
        <w:trPr>
          <w:trHeight w:val="71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6 декабря 1946 года 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открыт Хабаровский краевой культурно-просветительный техникум по подготовке клубных и библиотечных работников (ныне колледж культуры).</w:t>
            </w:r>
          </w:p>
        </w:tc>
      </w:tr>
      <w:tr w:rsidR="007454D9" w:rsidRPr="00A72F7E" w:rsidTr="00A72F7E">
        <w:trPr>
          <w:trHeight w:val="37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Апрель 1947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Введена в эксплуатацию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Бираканская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бумажная фабрика.</w:t>
            </w:r>
          </w:p>
        </w:tc>
      </w:tr>
      <w:tr w:rsidR="007454D9" w:rsidRPr="00A72F7E" w:rsidTr="00A72F7E">
        <w:trPr>
          <w:trHeight w:val="90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Январь 1948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Принято постановление Совета Министров СССР «О мероприятиях по дальнейшему развитию народного хозяйства и культуры Еврейской автономной области».</w:t>
            </w:r>
          </w:p>
        </w:tc>
      </w:tr>
      <w:tr w:rsidR="007454D9" w:rsidRPr="00A72F7E" w:rsidTr="00A72F7E">
        <w:trPr>
          <w:trHeight w:val="701"/>
        </w:trPr>
        <w:tc>
          <w:tcPr>
            <w:tcW w:w="1418" w:type="dxa"/>
          </w:tcPr>
          <w:p w:rsidR="007454D9" w:rsidRPr="00C94AB1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94AB1">
              <w:rPr>
                <w:rFonts w:asciiTheme="majorBidi" w:hAnsiTheme="majorBidi" w:cstheme="majorBidi"/>
                <w:sz w:val="24"/>
                <w:szCs w:val="24"/>
              </w:rPr>
              <w:t>Январь 1948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94AB1">
              <w:rPr>
                <w:rFonts w:asciiTheme="majorBidi" w:hAnsiTheme="majorBidi" w:cstheme="majorBidi"/>
                <w:sz w:val="24"/>
                <w:szCs w:val="24"/>
              </w:rPr>
              <w:t>Ремонтно-механический завод преобразован в завод металлоизделий (ныне ОАО «Биробиджанский завод силовых трансформаторов»).</w:t>
            </w:r>
          </w:p>
        </w:tc>
      </w:tr>
      <w:tr w:rsidR="007454D9" w:rsidRPr="00A72F7E" w:rsidTr="00A72F7E">
        <w:trPr>
          <w:trHeight w:val="624"/>
        </w:trPr>
        <w:tc>
          <w:tcPr>
            <w:tcW w:w="1418" w:type="dxa"/>
          </w:tcPr>
          <w:p w:rsidR="007454D9" w:rsidRPr="00A72F7E" w:rsidRDefault="007454D9" w:rsidP="00DC636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Сентябрь</w:t>
            </w:r>
            <w:r w:rsidR="00DC63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1948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Биробиджанским горисполкомом принято решение об открытии при школе № 10 семилетней школы рабочей молодежи.</w:t>
            </w:r>
          </w:p>
        </w:tc>
      </w:tr>
      <w:tr w:rsidR="007454D9" w:rsidRPr="00A72F7E" w:rsidTr="00A72F7E">
        <w:trPr>
          <w:trHeight w:val="72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29 августа 1949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После возведения основных производственных цехов первой очереди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Теплоозерского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цементного завода на стройки Хабаровского края был отправлен первый эшелон продукции.</w:t>
            </w:r>
          </w:p>
        </w:tc>
      </w:tr>
      <w:tr w:rsidR="007454D9" w:rsidRPr="00A72F7E" w:rsidTr="00A72F7E">
        <w:trPr>
          <w:trHeight w:val="36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1949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Образован рабочий поселок имени Тельмана.</w:t>
            </w:r>
          </w:p>
        </w:tc>
      </w:tr>
      <w:tr w:rsidR="007454D9" w:rsidRPr="00A72F7E" w:rsidTr="00A72F7E">
        <w:trPr>
          <w:trHeight w:val="35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1950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Основаны села Калинино, Озерное.</w:t>
            </w:r>
          </w:p>
        </w:tc>
      </w:tr>
      <w:tr w:rsidR="007454D9" w:rsidRPr="00A72F7E" w:rsidTr="00A72F7E">
        <w:trPr>
          <w:trHeight w:val="38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1951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Основано село Дубовое.</w:t>
            </w:r>
          </w:p>
        </w:tc>
      </w:tr>
      <w:tr w:rsidR="007454D9" w:rsidRPr="00A72F7E" w:rsidTr="00A72F7E">
        <w:trPr>
          <w:trHeight w:val="36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1952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 поселок Новый.</w:t>
            </w:r>
          </w:p>
        </w:tc>
      </w:tr>
      <w:tr w:rsidR="007454D9" w:rsidRPr="00A72F7E" w:rsidTr="00A72F7E">
        <w:trPr>
          <w:trHeight w:val="45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Октябрь 1952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Открыта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станции юных натуралистов в городе Биробиджане</w:t>
            </w:r>
          </w:p>
        </w:tc>
      </w:tr>
      <w:tr w:rsidR="007454D9" w:rsidRPr="00A72F7E" w:rsidTr="00A72F7E">
        <w:trPr>
          <w:trHeight w:val="40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Декабрь 1953 г.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На базе детской поликлиники открыта детская больница на 35 коек </w:t>
            </w:r>
          </w:p>
        </w:tc>
      </w:tr>
      <w:tr w:rsidR="007454D9" w:rsidRPr="00A72F7E" w:rsidTr="00A72F7E">
        <w:trPr>
          <w:trHeight w:val="34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1954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Основано село Целинное.</w:t>
            </w:r>
          </w:p>
        </w:tc>
      </w:tr>
      <w:tr w:rsidR="007454D9" w:rsidRPr="00A72F7E" w:rsidTr="00A72F7E">
        <w:trPr>
          <w:trHeight w:val="91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1956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Биробиджанский обозный завод перешел на выпуск автотракторных прицепов и включен в состав предприятий Министерства автомобильной промышленности СССР.</w:t>
            </w:r>
          </w:p>
        </w:tc>
      </w:tr>
      <w:tr w:rsidR="007454D9" w:rsidRPr="00A72F7E" w:rsidTr="00A72F7E">
        <w:trPr>
          <w:trHeight w:val="70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Август 1956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 базе артели «Работница» создана Биробиджанская трикотажная фабрика.</w:t>
            </w:r>
          </w:p>
        </w:tc>
      </w:tr>
      <w:tr w:rsidR="007454D9" w:rsidRPr="00A72F7E" w:rsidTr="00A72F7E">
        <w:trPr>
          <w:trHeight w:val="36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1956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Основано село Аэропорт (Биробиджанский район).</w:t>
            </w:r>
          </w:p>
        </w:tc>
      </w:tr>
      <w:tr w:rsidR="007454D9" w:rsidRPr="00A72F7E" w:rsidTr="00A72F7E">
        <w:trPr>
          <w:trHeight w:val="44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Апрель 1958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 образована станция скорой медицинской помощи.</w:t>
            </w:r>
          </w:p>
        </w:tc>
      </w:tr>
      <w:tr w:rsidR="007454D9" w:rsidRPr="00A72F7E" w:rsidTr="00A72F7E">
        <w:trPr>
          <w:trHeight w:val="38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Июнь 1958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Образована Федерация профсоюзов Еврейской автономной области</w:t>
            </w:r>
          </w:p>
        </w:tc>
      </w:tr>
      <w:tr w:rsidR="007454D9" w:rsidRPr="00A72F7E" w:rsidTr="00A72F7E">
        <w:trPr>
          <w:trHeight w:val="716"/>
        </w:trPr>
        <w:tc>
          <w:tcPr>
            <w:tcW w:w="1418" w:type="dxa"/>
          </w:tcPr>
          <w:p w:rsidR="007454D9" w:rsidRPr="00113427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13427">
              <w:rPr>
                <w:rFonts w:asciiTheme="majorBidi" w:hAnsiTheme="majorBidi" w:cstheme="majorBidi"/>
                <w:sz w:val="24"/>
                <w:szCs w:val="24"/>
              </w:rPr>
              <w:t>25 сентября 1958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13427">
              <w:rPr>
                <w:rFonts w:asciiTheme="majorBidi" w:hAnsiTheme="majorBidi" w:cstheme="majorBidi"/>
                <w:sz w:val="24"/>
                <w:szCs w:val="24"/>
              </w:rPr>
              <w:t xml:space="preserve">На территории </w:t>
            </w:r>
            <w:proofErr w:type="spellStart"/>
            <w:r w:rsidRPr="00113427">
              <w:rPr>
                <w:rFonts w:asciiTheme="majorBidi" w:hAnsiTheme="majorBidi" w:cstheme="majorBidi"/>
                <w:sz w:val="24"/>
                <w:szCs w:val="24"/>
              </w:rPr>
              <w:t>Облученского</w:t>
            </w:r>
            <w:proofErr w:type="spellEnd"/>
            <w:r w:rsidRPr="00113427">
              <w:rPr>
                <w:rFonts w:asciiTheme="majorBidi" w:hAnsiTheme="majorBidi" w:cstheme="majorBidi"/>
                <w:sz w:val="24"/>
                <w:szCs w:val="24"/>
              </w:rPr>
              <w:t xml:space="preserve"> района в результате выделения из состава </w:t>
            </w:r>
            <w:proofErr w:type="spellStart"/>
            <w:r w:rsidRPr="00113427">
              <w:rPr>
                <w:rFonts w:asciiTheme="majorBidi" w:hAnsiTheme="majorBidi" w:cstheme="majorBidi"/>
                <w:sz w:val="24"/>
                <w:szCs w:val="24"/>
              </w:rPr>
              <w:t>Лондоковского</w:t>
            </w:r>
            <w:proofErr w:type="spellEnd"/>
            <w:r w:rsidRPr="00113427">
              <w:rPr>
                <w:rFonts w:asciiTheme="majorBidi" w:hAnsiTheme="majorBidi" w:cstheme="majorBidi"/>
                <w:sz w:val="24"/>
                <w:szCs w:val="24"/>
              </w:rPr>
              <w:t xml:space="preserve"> поссовета образован рабочий поселок Теплое Озеро, которому  присвоено  наименование </w:t>
            </w:r>
            <w:proofErr w:type="spellStart"/>
            <w:r w:rsidRPr="00113427">
              <w:rPr>
                <w:rFonts w:asciiTheme="majorBidi" w:hAnsiTheme="majorBidi" w:cstheme="majorBidi"/>
                <w:sz w:val="24"/>
                <w:szCs w:val="24"/>
              </w:rPr>
              <w:t>Теплоозерск</w:t>
            </w:r>
            <w:proofErr w:type="spellEnd"/>
            <w:r w:rsidRPr="00113427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</w:p>
        </w:tc>
      </w:tr>
      <w:tr w:rsidR="007454D9" w:rsidRPr="00A72F7E" w:rsidTr="00A72F7E">
        <w:trPr>
          <w:trHeight w:val="71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Октябрь 1958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Сданы в эксплуатацию первые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котлоагрегат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и турбоагрегат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Биробиджанской ТЭЦ.</w:t>
            </w:r>
          </w:p>
        </w:tc>
      </w:tr>
      <w:tr w:rsidR="007454D9" w:rsidRPr="00A72F7E" w:rsidTr="00A72F7E">
        <w:trPr>
          <w:trHeight w:val="72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Ноябрь 1958 года  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. Биробиджане организован Русский народный драматический театр. Первый руководитель театра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Шименко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Мира Моисеевна.</w:t>
            </w:r>
          </w:p>
        </w:tc>
      </w:tr>
      <w:tr w:rsidR="007454D9" w:rsidRPr="00A72F7E" w:rsidTr="00A72F7E">
        <w:trPr>
          <w:trHeight w:val="71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Январь 1959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 базе завода металлоизделий в Биробиджане начал работать завод силовых трансформаторов, освоен выпуск трансформаторов.</w:t>
            </w:r>
          </w:p>
        </w:tc>
      </w:tr>
      <w:tr w:rsidR="007454D9" w:rsidRPr="00A72F7E" w:rsidTr="009D6149">
        <w:trPr>
          <w:trHeight w:val="106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1960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Биробиджанский завод автотракторных прицепов после реконструкции перешел на выпуск самоходных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рисо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-, зерно- и кормоуборочных комбайнов.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Переименован в завод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Дальсельхозмаш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 (затем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Дальсельмаш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»).</w:t>
            </w:r>
            <w:proofErr w:type="gramEnd"/>
          </w:p>
        </w:tc>
      </w:tr>
      <w:tr w:rsidR="007454D9" w:rsidRPr="00A72F7E" w:rsidTr="00A72F7E">
        <w:trPr>
          <w:trHeight w:val="72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1960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Швейная и текстильная фабрики Биробиджана объединены в единую Биробиджанскую текстильно-швейную фабрику.</w:t>
            </w:r>
          </w:p>
        </w:tc>
      </w:tr>
      <w:tr w:rsidR="007454D9" w:rsidRPr="00A72F7E" w:rsidTr="00A72F7E">
        <w:trPr>
          <w:trHeight w:val="71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Январь 1960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Биробиджане открылся родильный дом на 60 коек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облздравотдела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по ул. Шолом-Алейхема, 17.</w:t>
            </w:r>
          </w:p>
        </w:tc>
      </w:tr>
      <w:tr w:rsidR="007454D9" w:rsidRPr="00A72F7E" w:rsidTr="00A72F7E">
        <w:trPr>
          <w:trHeight w:val="71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10 ноября 1961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Сталинский район Еврейской автономной области переименован в Амурский район.</w:t>
            </w:r>
          </w:p>
        </w:tc>
      </w:tr>
      <w:tr w:rsidR="007454D9" w:rsidRPr="00A72F7E" w:rsidTr="009D6149">
        <w:trPr>
          <w:trHeight w:val="64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1961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 установлен ретрансляционный телевизионный центр, начался прием телевизионных программ из Москвы и Хабаровска.</w:t>
            </w:r>
          </w:p>
        </w:tc>
      </w:tr>
      <w:tr w:rsidR="007454D9" w:rsidRPr="00A72F7E" w:rsidTr="009D6149">
        <w:trPr>
          <w:trHeight w:val="69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апрель 1962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Биробиджанской трикотажной фабрике за высокие показатели в труде присвоено почетное звание «Фабрики коммунистического труда».</w:t>
            </w:r>
          </w:p>
        </w:tc>
      </w:tr>
      <w:tr w:rsidR="007454D9" w:rsidRPr="00A72F7E" w:rsidTr="00A72F7E">
        <w:trPr>
          <w:trHeight w:val="72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Октябрь 1962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Открылось движение по новому автомобильному мосту через реку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Биру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34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13 июля 1963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 Биробиджанский городской Дворец культуры.</w:t>
            </w:r>
          </w:p>
        </w:tc>
      </w:tr>
      <w:tr w:rsidR="007454D9" w:rsidRPr="00A72F7E" w:rsidTr="00A72F7E">
        <w:trPr>
          <w:trHeight w:val="34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Декабрь 1963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вступила в строй первая очередь городского водопровода мощностью производительностью 5000 куб. метров в сутки.</w:t>
            </w:r>
          </w:p>
        </w:tc>
      </w:tr>
      <w:tr w:rsidR="007454D9" w:rsidRPr="00A72F7E" w:rsidTr="00A72F7E">
        <w:trPr>
          <w:trHeight w:val="73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1964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Введены в эксплуатацию линии электропередач: Биробиджан –  Биджан,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Теплоозерск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–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Биракан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Унгун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–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Ленинское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36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Февраль 1964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Создан Биробиджанский народный ансамбль скрипачей.</w:t>
            </w:r>
          </w:p>
        </w:tc>
      </w:tr>
      <w:tr w:rsidR="007454D9" w:rsidRPr="00A72F7E" w:rsidTr="00A72F7E">
        <w:trPr>
          <w:trHeight w:val="705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1964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Начата газификация города Биробиджана. Первым был газифицирован дом по ул. Шолом-Алейхема, 26.</w:t>
            </w:r>
          </w:p>
        </w:tc>
      </w:tr>
      <w:tr w:rsidR="007454D9" w:rsidRPr="00A72F7E" w:rsidTr="00A72F7E">
        <w:trPr>
          <w:trHeight w:val="35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1965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Биробиджане организован Еврейский народный театр. Первый руководитель театра Михаил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Бенгельсдорф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</w:tr>
      <w:tr w:rsidR="007454D9" w:rsidRPr="00A72F7E" w:rsidTr="009D6149">
        <w:trPr>
          <w:trHeight w:val="65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1966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При заводе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Дальсельмаш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 открыто дневное отделение механического техникума (ныне Биробиджанский промышленно-гуманитарный колледж).</w:t>
            </w:r>
          </w:p>
        </w:tc>
      </w:tr>
      <w:tr w:rsidR="007454D9" w:rsidRPr="00A72F7E" w:rsidTr="00A72F7E">
        <w:trPr>
          <w:trHeight w:val="106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30 сентября 1967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Указом Президиума Верховного Совета СССР за успехи, достигнутые в хозяйственном и культурном строительстве, Еврейская автономная область награждена орденом Ленина.</w:t>
            </w:r>
          </w:p>
        </w:tc>
      </w:tr>
      <w:tr w:rsidR="007454D9" w:rsidRPr="00A72F7E" w:rsidTr="00A72F7E">
        <w:trPr>
          <w:trHeight w:val="90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1967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г. Биробиджане вступила в строй чулочно-трикотажная фабрика мощностью 30 млн. пар чулочно-носочных изделий и 9 </w:t>
            </w:r>
            <w:proofErr w:type="spellStart"/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млн</w:t>
            </w:r>
            <w:proofErr w:type="spellEnd"/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штук бельевого трикотажа в год.</w:t>
            </w:r>
          </w:p>
        </w:tc>
      </w:tr>
      <w:tr w:rsidR="007454D9" w:rsidRPr="00A72F7E" w:rsidTr="00A72F7E">
        <w:trPr>
          <w:trHeight w:val="72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Март 1968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Сдан в эксплуатацию стадион «Строитель» (ныне стадион «Дружба»)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 на 12 тыс. зрителей.</w:t>
            </w:r>
          </w:p>
        </w:tc>
      </w:tr>
      <w:tr w:rsidR="007454D9" w:rsidRPr="00A72F7E" w:rsidTr="00A72F7E">
        <w:trPr>
          <w:trHeight w:val="72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1968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Утвержден проект детальной планировки города Биробиджана, разработанный Ленинградским институтом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Ленгипрогор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9D6149">
        <w:trPr>
          <w:trHeight w:val="73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1968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Облученском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районе началась разработка Кульдурского месторождения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брусита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– ценного сырья для металлургической промышленности.</w:t>
            </w:r>
          </w:p>
        </w:tc>
      </w:tr>
      <w:tr w:rsidR="007454D9" w:rsidRPr="00A72F7E" w:rsidTr="009D6149">
        <w:trPr>
          <w:trHeight w:val="40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1968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Облучье вступила в строй автоматическая телефонная станция.</w:t>
            </w:r>
          </w:p>
        </w:tc>
      </w:tr>
      <w:tr w:rsidR="007454D9" w:rsidRPr="00A72F7E" w:rsidTr="00A72F7E">
        <w:trPr>
          <w:trHeight w:val="73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21 августа 1969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открылся механико-технологический техникум легкой промышленности для подготовки технологов и механиков трикотажного производства (ныне факультет информационных и промышленных технологий,  программ среднего профессионального образования ПГУ им. Шолом-Алейхема).</w:t>
            </w:r>
          </w:p>
        </w:tc>
      </w:tr>
      <w:tr w:rsidR="007454D9" w:rsidRPr="00A72F7E" w:rsidTr="00A72F7E">
        <w:trPr>
          <w:trHeight w:val="70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Август 1969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Создание Кульдурского бруситового рудника, ориентированного на поставки сырья для производства электротехнического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периклаза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 других товаров.</w:t>
            </w:r>
          </w:p>
        </w:tc>
      </w:tr>
      <w:tr w:rsidR="007454D9" w:rsidRPr="00A72F7E" w:rsidTr="00A72F7E">
        <w:trPr>
          <w:trHeight w:val="72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1970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. Облучье открыт памятник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героям-облученцам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, погибшим в боях Великой Отечественной войны.</w:t>
            </w:r>
          </w:p>
        </w:tc>
      </w:tr>
      <w:tr w:rsidR="007454D9" w:rsidRPr="00A72F7E" w:rsidTr="00A72F7E">
        <w:trPr>
          <w:trHeight w:val="72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Июнь 1971 года 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Биробиджане открыт Областной институт усовершенствования учителей </w:t>
            </w:r>
          </w:p>
        </w:tc>
      </w:tr>
      <w:tr w:rsidR="007454D9" w:rsidRPr="00A72F7E" w:rsidTr="00A72F7E">
        <w:trPr>
          <w:trHeight w:val="93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Сентябрь 1971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 Областной институт усовершенствования учителей (ныне Областной институт повышения квалификации педагогических работников).</w:t>
            </w:r>
          </w:p>
        </w:tc>
      </w:tr>
      <w:tr w:rsidR="007454D9" w:rsidRPr="00A72F7E" w:rsidTr="00A72F7E">
        <w:trPr>
          <w:trHeight w:val="35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Сентябрь 1971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Принят в эксплуатацию автовокзал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Биробиджане.</w:t>
            </w:r>
          </w:p>
        </w:tc>
      </w:tr>
      <w:tr w:rsidR="007454D9" w:rsidRPr="00A72F7E" w:rsidTr="00A72F7E">
        <w:trPr>
          <w:trHeight w:val="71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Декабрь 1971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Вступила в строй новая обувная фабрика в г. Биробиджане (ныне ООО «Биробиджанская обувная фабрика «Росток») мощностью 3,2 </w:t>
            </w:r>
            <w:proofErr w:type="spellStart"/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млн</w:t>
            </w:r>
            <w:proofErr w:type="spellEnd"/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пар детской и взрослой обуви в год.</w:t>
            </w:r>
          </w:p>
        </w:tc>
      </w:tr>
      <w:tr w:rsidR="007454D9" w:rsidRPr="00A72F7E" w:rsidTr="00A72F7E">
        <w:trPr>
          <w:trHeight w:val="97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1972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 здании редакций газет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Биробиджанер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штерн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 и «Биробиджанская звезда», где с 1935 по 1937 г. работал советский писатель Эммануил Генрихович Казакевич, установлена мемориальная доска.</w:t>
            </w:r>
          </w:p>
        </w:tc>
      </w:tr>
      <w:tr w:rsidR="007454D9" w:rsidRPr="00A72F7E" w:rsidTr="009D6149">
        <w:trPr>
          <w:trHeight w:val="67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Сентябрь 1972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введено в эксплуатацию здание детской больницы на 120 коек.</w:t>
            </w:r>
          </w:p>
        </w:tc>
      </w:tr>
      <w:tr w:rsidR="007454D9" w:rsidRPr="00A72F7E" w:rsidTr="009D6149">
        <w:trPr>
          <w:trHeight w:val="70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Октябрь 1972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честь 50-летия освобождения Дальнего Востока от белогвардейцев и интервентов на станции Волочаевка открыт мемориальный комплекс.</w:t>
            </w:r>
          </w:p>
        </w:tc>
      </w:tr>
      <w:tr w:rsidR="007454D9" w:rsidRPr="00A72F7E" w:rsidTr="009D6149">
        <w:trPr>
          <w:trHeight w:val="98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29 декабря 1972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Указом Президиума Верховного Совета СССР за успехи в хозяйственном и культурном строительстве и в ознаменование 50-летия образования СССР область награждена орденом Дружбы народов.</w:t>
            </w:r>
          </w:p>
        </w:tc>
      </w:tr>
      <w:tr w:rsidR="007454D9" w:rsidRPr="00A72F7E" w:rsidTr="009D6149">
        <w:trPr>
          <w:trHeight w:val="71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1972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Хабаровском книжном издательстве вышел общественно-политический и литературно-художественный сборник «На берегах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Биры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 Биджана».</w:t>
            </w:r>
          </w:p>
        </w:tc>
      </w:tr>
      <w:tr w:rsidR="007454D9" w:rsidRPr="00A72F7E" w:rsidTr="00A72F7E">
        <w:trPr>
          <w:trHeight w:val="46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20 января 1973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открылось профессионально-техническое училище по подготовке механизаторов-мелиораторов (ныне областное государственное профессиональное образовательное бюджетное учреждение «Политехнический техникум».</w:t>
            </w:r>
            <w:proofErr w:type="gramEnd"/>
          </w:p>
        </w:tc>
      </w:tr>
      <w:tr w:rsidR="007454D9" w:rsidRPr="00A72F7E" w:rsidTr="00A72F7E">
        <w:trPr>
          <w:trHeight w:val="365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Апрель 1973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Открыта Биробиджанская детская художественная школа.</w:t>
            </w:r>
          </w:p>
        </w:tc>
      </w:tr>
      <w:tr w:rsidR="007454D9" w:rsidRPr="00A72F7E" w:rsidTr="00A72F7E">
        <w:trPr>
          <w:trHeight w:val="72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18 июня 1973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на базе обувной фабрики открылось городское профессионально-техническое училище (ныне областное государственное профессиональное образовательное бюджетное учреждение «Технологический техникум».</w:t>
            </w:r>
            <w:proofErr w:type="gramEnd"/>
          </w:p>
        </w:tc>
      </w:tr>
      <w:tr w:rsidR="007454D9" w:rsidRPr="00A72F7E" w:rsidTr="00A72F7E">
        <w:trPr>
          <w:trHeight w:val="72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1974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Бывший поселок первого отделения совхоза «Известковый» переименован в село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Двуречье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A72F7E">
        <w:trPr>
          <w:trHeight w:val="525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8 мая 1975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. Биробиджане открыт сквер имени 30-летия Победы (ныне сквер Победы). </w:t>
            </w:r>
          </w:p>
        </w:tc>
      </w:tr>
      <w:tr w:rsidR="007454D9" w:rsidRPr="00A72F7E" w:rsidTr="00A72F7E">
        <w:trPr>
          <w:trHeight w:val="107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Март 1977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Совет Министров РСФСР принял постановление «Об организации камерного еврейского музыкального театра в Биробиджане», который  в октябре 1978 года открыт под руководством режиссера, балетмейстера, композитора Юрия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Шерлинга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9D6149">
        <w:trPr>
          <w:trHeight w:val="101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1977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Принята в эксплуатацию первая очередь комплекса зданий психиатрической больницы в городе Биробиджане 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>(ныне – областное государственное казенное учреждение здравоохранения «Психиатрическая больница»).</w:t>
            </w:r>
          </w:p>
        </w:tc>
      </w:tr>
      <w:tr w:rsidR="007454D9" w:rsidRPr="00A72F7E" w:rsidTr="00A72F7E">
        <w:trPr>
          <w:trHeight w:val="53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7 июня 1977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Образование областной филармонии в городе Биробиджане.</w:t>
            </w:r>
          </w:p>
        </w:tc>
      </w:tr>
      <w:tr w:rsidR="007454D9" w:rsidRPr="00A72F7E" w:rsidTr="00A72F7E">
        <w:trPr>
          <w:trHeight w:val="555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7 октября 1978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Торжественное открытие сооруженного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. Биробиджане памятника В. И. Ленину,  </w:t>
            </w:r>
            <w:bookmarkStart w:id="0" w:name="_ednref15"/>
            <w:bookmarkEnd w:id="0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Авторами проекта памятника являются народный художник СССР, скульптор Л. Е.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Кербель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(1917–2003 гг.) и архитектор Л. В.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Мисожников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(1935–2010 гг.).</w:t>
            </w:r>
          </w:p>
        </w:tc>
      </w:tr>
      <w:tr w:rsidR="007454D9" w:rsidRPr="00A72F7E" w:rsidTr="00A72F7E">
        <w:trPr>
          <w:trHeight w:val="43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5 ноября 1979 года 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 сдана в эксплуатацию площадь имени Ленина.</w:t>
            </w:r>
          </w:p>
        </w:tc>
      </w:tr>
      <w:tr w:rsidR="007454D9" w:rsidRPr="00A72F7E" w:rsidTr="00A72F7E">
        <w:trPr>
          <w:trHeight w:val="41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29 декабря 1979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Завершена электрификация участка железной дороги Хабаровск – Биробиджан, осуществлен пропуск по дороге первого электровоза. </w:t>
            </w:r>
          </w:p>
        </w:tc>
      </w:tr>
      <w:tr w:rsidR="007454D9" w:rsidRPr="00A72F7E" w:rsidTr="00A72F7E">
        <w:trPr>
          <w:trHeight w:val="71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1979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На курорте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Кульдур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сдан в эксплуатацию спальный корпус со столовой детского санаторного комплекса «Жемчужина Хингана».</w:t>
            </w:r>
          </w:p>
        </w:tc>
      </w:tr>
      <w:tr w:rsidR="007454D9" w:rsidRPr="00A72F7E" w:rsidTr="00A72F7E">
        <w:trPr>
          <w:trHeight w:val="34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22 апреля 1980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селе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Ленинское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открылся  районный музей.</w:t>
            </w:r>
          </w:p>
        </w:tc>
      </w:tr>
      <w:tr w:rsidR="007454D9" w:rsidRPr="00A72F7E" w:rsidTr="00A72F7E">
        <w:trPr>
          <w:trHeight w:val="73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1981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 построено новое здание Дворца пионеров и школьников (ныне Центр детского творчества).</w:t>
            </w:r>
          </w:p>
        </w:tc>
      </w:tr>
      <w:tr w:rsidR="007454D9" w:rsidRPr="00A72F7E" w:rsidTr="00A72F7E">
        <w:trPr>
          <w:trHeight w:val="70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Декабрь 1982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Вступила в строй ЛЭП-500 от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Зейской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ГЭС, проходящая по территории области до п. Смидовичи.</w:t>
            </w:r>
          </w:p>
        </w:tc>
      </w:tr>
      <w:tr w:rsidR="007454D9" w:rsidRPr="00A72F7E" w:rsidTr="00A72F7E">
        <w:trPr>
          <w:trHeight w:val="69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1982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Новый букварь на языке идиш выпустило Хабаровское книжное издательство.</w:t>
            </w:r>
          </w:p>
        </w:tc>
      </w:tr>
      <w:tr w:rsidR="007454D9" w:rsidRPr="00A72F7E" w:rsidTr="009D6149">
        <w:trPr>
          <w:trHeight w:val="68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1983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областном центре построены почтовый корпус городского узла связи и автоматическая телефонная станция на 10 тыс. номеров.</w:t>
            </w:r>
          </w:p>
        </w:tc>
      </w:tr>
      <w:tr w:rsidR="007454D9" w:rsidRPr="00A72F7E" w:rsidTr="00A72F7E">
        <w:trPr>
          <w:trHeight w:val="91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1 марта 1984 года 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Принято постановление Совета Министров СССР «О мерах по дальнейшему экономическому и социальному развитию Еврейской автономной области в 1984 – 1900 годах».</w:t>
            </w:r>
          </w:p>
        </w:tc>
      </w:tr>
      <w:tr w:rsidR="007454D9" w:rsidRPr="00A72F7E" w:rsidTr="00A72F7E">
        <w:trPr>
          <w:trHeight w:val="70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21 июня 1984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Указом Президиума Верховного Совета СССР город Биробиджан награжден орденом «Знак Почета» за успехи достигнутые трудящимися города в хозяйственном и культурном строительстве.</w:t>
            </w:r>
          </w:p>
        </w:tc>
      </w:tr>
      <w:tr w:rsidR="007454D9" w:rsidRPr="00A72F7E" w:rsidTr="00A72F7E">
        <w:trPr>
          <w:trHeight w:val="716"/>
        </w:trPr>
        <w:tc>
          <w:tcPr>
            <w:tcW w:w="1418" w:type="dxa"/>
          </w:tcPr>
          <w:p w:rsidR="007454D9" w:rsidRPr="00715642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15642">
              <w:rPr>
                <w:rFonts w:asciiTheme="majorBidi" w:hAnsiTheme="majorBidi" w:cstheme="majorBidi"/>
                <w:sz w:val="24"/>
                <w:szCs w:val="24"/>
              </w:rPr>
              <w:t>Июнь 1984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15642">
              <w:rPr>
                <w:rFonts w:asciiTheme="majorBidi" w:hAnsiTheme="majorBidi" w:cstheme="majorBidi"/>
                <w:sz w:val="24"/>
                <w:szCs w:val="24"/>
              </w:rPr>
              <w:t>К 50-летнему юбилею ЕАО построено здание областной филармонии с концертным залом на 700 мест.</w:t>
            </w:r>
          </w:p>
        </w:tc>
      </w:tr>
      <w:tr w:rsidR="007454D9" w:rsidRPr="00A72F7E" w:rsidTr="009D6149">
        <w:trPr>
          <w:trHeight w:val="69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1984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 базе танцевального кружка Биробиджанского Дома пионеров и школьников создан народный (образцовый) ансамбль танца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Мазлтов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A72F7E">
        <w:trPr>
          <w:trHeight w:val="108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1985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Биробиджане в сквере Победы на пилонах памятника «Боевой и трудовой славы Еврейской автономной области» увековечены имена более 3 тысяч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биробиджанцев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, погибших в годы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В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торой мировой войны и при исполнении интернационального долга.</w:t>
            </w:r>
          </w:p>
        </w:tc>
      </w:tr>
      <w:tr w:rsidR="007454D9" w:rsidRPr="00A72F7E" w:rsidTr="009D6149">
        <w:trPr>
          <w:trHeight w:val="100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1987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На российско-китайской границе начал работу первый на территории области, на реке Амур, пограничный международный </w:t>
            </w:r>
            <w:proofErr w:type="spellStart"/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грузо-пассажирский</w:t>
            </w:r>
            <w:proofErr w:type="spellEnd"/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пункт пропуска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Нижнеленинский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 в Ленинском районе.</w:t>
            </w:r>
          </w:p>
        </w:tc>
      </w:tr>
      <w:tr w:rsidR="007454D9" w:rsidRPr="00A72F7E" w:rsidTr="00A72F7E">
        <w:trPr>
          <w:trHeight w:val="72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1987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Биробиджане построен новый корпус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культпросветучилища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(ныне Колледж культуры).</w:t>
            </w:r>
          </w:p>
        </w:tc>
      </w:tr>
      <w:tr w:rsidR="007454D9" w:rsidRPr="00A72F7E" w:rsidTr="00A72F7E">
        <w:trPr>
          <w:trHeight w:val="82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3 – 4 июня 1989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Состоялся первый Фестиваль еврейской песни и музыки в Биробиджане (в настоящее время Международный фестиваль еврейской культуры и искусства).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 сентября 1989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Открытие Биробиджанского государственного педагогического института (ныне Приамурский государственный университет имени Шолом-Алейхема).</w:t>
            </w:r>
          </w:p>
        </w:tc>
      </w:tr>
      <w:tr w:rsidR="007454D9" w:rsidRPr="00A72F7E" w:rsidTr="00A72F7E">
        <w:trPr>
          <w:trHeight w:val="72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Ноябрь 1989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Создано лечебно-профилактическое учреждение – областной центр по профилактике и борьбе со СПИД и инфекционными заболеваниями.</w:t>
            </w:r>
          </w:p>
        </w:tc>
      </w:tr>
      <w:tr w:rsidR="007454D9" w:rsidRPr="00A72F7E" w:rsidTr="00A72F7E">
        <w:trPr>
          <w:trHeight w:val="36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1989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открыт филиал Дальневосточного художественного музея (ныне областной Музей современного искусства).</w:t>
            </w:r>
          </w:p>
        </w:tc>
      </w:tr>
      <w:tr w:rsidR="007454D9" w:rsidRPr="00A72F7E" w:rsidTr="00A72F7E">
        <w:trPr>
          <w:trHeight w:val="36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1989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Прокладка оптико-волоконного кабеля между г. Биробиджаном и селом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Ленинское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125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 марта 1990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Создание в г. Биробиджане Института региональных системных исследований, переименованного в 1999 году в Институт комплексного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анализа региональных проблем Дальневосточного отделения Российской академии наук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48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28 марта 1990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Открытие Биробиджанского городского театра кукол «Кудесник».</w:t>
            </w:r>
          </w:p>
        </w:tc>
      </w:tr>
      <w:tr w:rsidR="007454D9" w:rsidRPr="00A72F7E" w:rsidTr="00A72F7E">
        <w:trPr>
          <w:trHeight w:val="82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1990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Принято постановление Совета Министров СССР «О социально-экономическом и национально-культурном развитии Еврейской автономной области на период до 2000 года».</w:t>
            </w:r>
          </w:p>
        </w:tc>
      </w:tr>
      <w:tr w:rsidR="007454D9" w:rsidRPr="00A72F7E" w:rsidTr="00A72F7E">
        <w:trPr>
          <w:trHeight w:val="55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5 ноября 1990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Начало регулярного вещания Биробиджанского телевидения.</w:t>
            </w:r>
          </w:p>
        </w:tc>
      </w:tr>
      <w:tr w:rsidR="007454D9" w:rsidRPr="00A72F7E" w:rsidTr="00A72F7E">
        <w:trPr>
          <w:trHeight w:val="70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1990 год 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Создан Биробиджанский таможенный пост, преобразованный на следующий год в Биробиджанскую таможню.</w:t>
            </w:r>
          </w:p>
        </w:tc>
      </w:tr>
      <w:tr w:rsidR="007454D9" w:rsidRPr="00A72F7E" w:rsidTr="009D6149">
        <w:trPr>
          <w:trHeight w:val="97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Июль 1991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Принято постановление Совета Министров РСФСР «О первоочередных мерах по развитию свободной экономической зоны в Еврейской автономной области».</w:t>
            </w:r>
          </w:p>
        </w:tc>
      </w:tr>
      <w:tr w:rsidR="007454D9" w:rsidRPr="00A72F7E" w:rsidTr="00A72F7E">
        <w:trPr>
          <w:trHeight w:val="72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16 августа 1991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bnb-postheadericon"/>
                <w:rFonts w:asciiTheme="majorBidi" w:hAnsiTheme="majorBidi" w:cstheme="majorBidi"/>
                <w:sz w:val="24"/>
                <w:szCs w:val="24"/>
              </w:rPr>
              <w:t>Создана телекомпании «</w:t>
            </w:r>
            <w:proofErr w:type="spellStart"/>
            <w:r w:rsidRPr="00A72F7E">
              <w:rPr>
                <w:rStyle w:val="bnb-postheadericon"/>
                <w:rFonts w:asciiTheme="majorBidi" w:hAnsiTheme="majorBidi" w:cstheme="majorBidi"/>
                <w:sz w:val="24"/>
                <w:szCs w:val="24"/>
              </w:rPr>
              <w:t>Бествидео</w:t>
            </w:r>
            <w:proofErr w:type="spellEnd"/>
            <w:r w:rsidRPr="00A72F7E">
              <w:rPr>
                <w:rStyle w:val="bnb-postheadericon"/>
                <w:rFonts w:asciiTheme="majorBidi" w:hAnsiTheme="majorBidi" w:cstheme="majorBidi"/>
                <w:sz w:val="24"/>
                <w:szCs w:val="24"/>
              </w:rPr>
              <w:t xml:space="preserve">», ныне 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муниципальное унитарное предприятие «Студия вещания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Бествидео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9D6149">
        <w:trPr>
          <w:trHeight w:val="975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29 октября 1991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Принята Декларация о государственно-правовом статусе Еврейской автономной области. ЕАО стала полноправным субъектом Российской Федерации.</w:t>
            </w:r>
          </w:p>
        </w:tc>
      </w:tr>
      <w:tr w:rsidR="007454D9" w:rsidRPr="00A72F7E" w:rsidTr="009D6149">
        <w:trPr>
          <w:trHeight w:val="98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31 марта 1992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Подписан Федеративный Договор о разграничении предметов ведения и полномочий между федеративными органами государственной власти РФ и органами власти Еврейской автономной области.</w:t>
            </w:r>
          </w:p>
        </w:tc>
      </w:tr>
      <w:tr w:rsidR="007454D9" w:rsidRPr="00A72F7E" w:rsidTr="00A72F7E">
        <w:trPr>
          <w:trHeight w:val="64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Январь 1994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Организован образцовый театр танца «Сюрприз», на базе которого в 2002 году открыта Областная детская хореографическая школа.</w:t>
            </w:r>
          </w:p>
        </w:tc>
      </w:tr>
      <w:tr w:rsidR="007454D9" w:rsidRPr="00A72F7E" w:rsidTr="00A72F7E">
        <w:trPr>
          <w:trHeight w:val="69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17 июня 1994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поселке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Кульдур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Облученского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района открыт первый на Дальнем Востоке частный санаторий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Санус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9D6149">
        <w:trPr>
          <w:trHeight w:val="1042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1994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Состоялись первые выборы депутатов в Законодательное собрание Еврейской автономной области. Председателем Законодательного Собрания избран С. В. Вавилов. </w:t>
            </w:r>
          </w:p>
        </w:tc>
      </w:tr>
      <w:tr w:rsidR="007454D9" w:rsidRPr="00A72F7E" w:rsidTr="00A72F7E">
        <w:trPr>
          <w:trHeight w:val="88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26 апреля 1995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pStyle w:val="aa"/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A72F7E">
              <w:rPr>
                <w:rFonts w:asciiTheme="majorBidi" w:hAnsiTheme="majorBidi" w:cstheme="majorBidi"/>
              </w:rPr>
              <w:t>В соответствии с  постановлением администрации Еврейской автономной области образован дендрологический парк в Еврейской автономной области.</w:t>
            </w:r>
          </w:p>
        </w:tc>
      </w:tr>
      <w:tr w:rsidR="007454D9" w:rsidRPr="00A72F7E" w:rsidTr="00A72F7E">
        <w:trPr>
          <w:trHeight w:val="88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Декабрь 1995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pStyle w:val="aa"/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A72F7E">
              <w:rPr>
                <w:rFonts w:asciiTheme="majorBidi" w:hAnsiTheme="majorBidi" w:cstheme="majorBidi"/>
                <w:shd w:val="clear" w:color="auto" w:fill="FFFFFF"/>
              </w:rPr>
              <w:t xml:space="preserve">В </w:t>
            </w:r>
            <w:proofErr w:type="spellStart"/>
            <w:r w:rsidRPr="00A72F7E">
              <w:rPr>
                <w:rFonts w:asciiTheme="majorBidi" w:hAnsiTheme="majorBidi" w:cstheme="majorBidi"/>
                <w:shd w:val="clear" w:color="auto" w:fill="FFFFFF"/>
              </w:rPr>
              <w:t>Смидовичском</w:t>
            </w:r>
            <w:proofErr w:type="spellEnd"/>
            <w:r w:rsidRPr="00A72F7E">
              <w:rPr>
                <w:rFonts w:asciiTheme="majorBidi" w:hAnsiTheme="majorBidi" w:cstheme="majorBidi"/>
                <w:shd w:val="clear" w:color="auto" w:fill="FFFFFF"/>
              </w:rPr>
              <w:t xml:space="preserve"> районе введена в эксплуатацию первая очередь </w:t>
            </w:r>
            <w:proofErr w:type="spellStart"/>
            <w:r w:rsidRPr="00A72F7E">
              <w:rPr>
                <w:rFonts w:asciiTheme="majorBidi" w:hAnsiTheme="majorBidi" w:cstheme="majorBidi"/>
                <w:shd w:val="clear" w:color="auto" w:fill="FFFFFF"/>
              </w:rPr>
              <w:t>Владимировского</w:t>
            </w:r>
            <w:proofErr w:type="spellEnd"/>
            <w:r w:rsidRPr="00A72F7E">
              <w:rPr>
                <w:rFonts w:asciiTheme="majorBidi" w:hAnsiTheme="majorBidi" w:cstheme="majorBidi"/>
                <w:shd w:val="clear" w:color="auto" w:fill="FFFFFF"/>
              </w:rPr>
              <w:t xml:space="preserve"> осетрового рыборазводного завода по выращиванию 2,5 </w:t>
            </w:r>
            <w:proofErr w:type="spellStart"/>
            <w:proofErr w:type="gramStart"/>
            <w:r w:rsidRPr="00A72F7E">
              <w:rPr>
                <w:rFonts w:asciiTheme="majorBidi" w:hAnsiTheme="majorBidi" w:cstheme="majorBidi"/>
                <w:shd w:val="clear" w:color="auto" w:fill="FFFFFF"/>
              </w:rPr>
              <w:t>млн</w:t>
            </w:r>
            <w:proofErr w:type="spellEnd"/>
            <w:proofErr w:type="gramEnd"/>
            <w:r w:rsidRPr="00A72F7E">
              <w:rPr>
                <w:rFonts w:asciiTheme="majorBidi" w:hAnsiTheme="majorBidi" w:cstheme="majorBidi"/>
                <w:shd w:val="clear" w:color="auto" w:fill="FFFFFF"/>
              </w:rPr>
              <w:t xml:space="preserve"> мальков осетров и </w:t>
            </w:r>
            <w:proofErr w:type="spellStart"/>
            <w:r w:rsidRPr="00A72F7E">
              <w:rPr>
                <w:rFonts w:asciiTheme="majorBidi" w:hAnsiTheme="majorBidi" w:cstheme="majorBidi"/>
                <w:shd w:val="clear" w:color="auto" w:fill="FFFFFF"/>
              </w:rPr>
              <w:t>калуги</w:t>
            </w:r>
            <w:proofErr w:type="spellEnd"/>
            <w:r w:rsidRPr="00A72F7E">
              <w:rPr>
                <w:rFonts w:asciiTheme="majorBidi" w:hAnsiTheme="majorBidi" w:cstheme="majorBidi"/>
                <w:shd w:val="clear" w:color="auto" w:fill="FFFFFF"/>
              </w:rPr>
              <w:t xml:space="preserve"> в год.</w:t>
            </w:r>
          </w:p>
        </w:tc>
      </w:tr>
      <w:tr w:rsidR="007454D9" w:rsidRPr="00A72F7E" w:rsidTr="00A72F7E">
        <w:trPr>
          <w:trHeight w:val="34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Июнь 1996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pStyle w:val="aa"/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A72F7E">
              <w:rPr>
                <w:rFonts w:asciiTheme="majorBidi" w:hAnsiTheme="majorBidi" w:cstheme="majorBidi"/>
              </w:rPr>
              <w:t xml:space="preserve">Организация в </w:t>
            </w:r>
            <w:proofErr w:type="gramStart"/>
            <w:r w:rsidRPr="00A72F7E">
              <w:rPr>
                <w:rFonts w:asciiTheme="majorBidi" w:hAnsiTheme="majorBidi" w:cstheme="majorBidi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</w:rPr>
              <w:t xml:space="preserve">. Биробиджане кабельного телевидения. Первыми абонентами сети стали жители улиц Миллера и </w:t>
            </w:r>
            <w:proofErr w:type="spellStart"/>
            <w:r w:rsidRPr="00A72F7E">
              <w:rPr>
                <w:rFonts w:asciiTheme="majorBidi" w:hAnsiTheme="majorBidi" w:cstheme="majorBidi"/>
              </w:rPr>
              <w:t>Стяжкина</w:t>
            </w:r>
            <w:proofErr w:type="spellEnd"/>
          </w:p>
        </w:tc>
      </w:tr>
      <w:tr w:rsidR="007454D9" w:rsidRPr="00A72F7E" w:rsidTr="00A72F7E">
        <w:trPr>
          <w:trHeight w:val="106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Июль 1996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Принято постановление Правительства Российской Федерации «О государственной поддержке социально-экономического развития Еврейской автономной области в 1996 – 2000 годах».</w:t>
            </w:r>
          </w:p>
        </w:tc>
      </w:tr>
      <w:tr w:rsidR="007454D9" w:rsidRPr="00A72F7E" w:rsidTr="00A72F7E">
        <w:trPr>
          <w:trHeight w:val="77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20 октября 1996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Проведены первые свободные выборы главы исполнительной власти Еврейской автономной области, которым избран Н. М. Волков </w:t>
            </w:r>
          </w:p>
        </w:tc>
      </w:tr>
      <w:tr w:rsidR="007454D9" w:rsidRPr="00A72F7E" w:rsidTr="009D6149">
        <w:trPr>
          <w:trHeight w:val="45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1996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. Биробиджане построен новый автомобильный мост через реку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Биру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72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1 марта 1997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Подключение потребителей </w:t>
            </w:r>
            <w:proofErr w:type="gramStart"/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г</w:t>
            </w:r>
            <w:proofErr w:type="gramEnd"/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. Биробиджана к глобальной компьютерной сети, связывающей между собой пользователей компьютерных сетей и индивидуальных компьютеров.</w:t>
            </w:r>
          </w:p>
        </w:tc>
      </w:tr>
      <w:tr w:rsidR="007454D9" w:rsidRPr="00A72F7E" w:rsidTr="00A72F7E">
        <w:trPr>
          <w:trHeight w:val="72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27 апреля 1997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В городе Биробиджане прошли первые выборы в представительный орган местного самоуправления – городскую Думу. Из состава депутатов был избран глава муниципального образования – мэр, он же председатель городской Думы и глава муниципального образования. Им стал В. В.  </w:t>
            </w:r>
            <w:proofErr w:type="spellStart"/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Болотнов</w:t>
            </w:r>
            <w:proofErr w:type="spellEnd"/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72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Июль 1997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В городе Биробиджане организована сотовая мобильная связь. Первым оператором стало ЗАО «Сотовая связь Биробиджана».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Сентябрь 1997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Образована Биробиджанская еврейская религиозная община «Фрейд».</w:t>
            </w:r>
          </w:p>
        </w:tc>
      </w:tr>
      <w:tr w:rsidR="007454D9" w:rsidRPr="00A72F7E" w:rsidTr="009D6149">
        <w:trPr>
          <w:trHeight w:val="579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 8 октября 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1997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Законодательным Собранием ЕАО принят Устав Еврейской автономной области.</w:t>
            </w:r>
          </w:p>
        </w:tc>
      </w:tr>
      <w:tr w:rsidR="007454D9" w:rsidRPr="00A72F7E" w:rsidTr="009D6149">
        <w:trPr>
          <w:trHeight w:val="70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1997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Постановлением Правительства РФ основан первый на территории области государственный природный заповедник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Бастак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A72F7E">
        <w:trPr>
          <w:trHeight w:val="73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1999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Проведены первые выборы представительных органов местного самоуправления в районах области.</w:t>
            </w:r>
          </w:p>
        </w:tc>
      </w:tr>
      <w:tr w:rsidR="007454D9" w:rsidRPr="00A72F7E" w:rsidTr="00A72F7E">
        <w:trPr>
          <w:trHeight w:val="72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19 декабря 1999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г</w:t>
            </w:r>
            <w:proofErr w:type="gramEnd"/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. Биробиджане построен и освящен деревянный храм святителя и чудотворца Николая.</w:t>
            </w:r>
          </w:p>
        </w:tc>
      </w:tr>
      <w:tr w:rsidR="007454D9" w:rsidRPr="00A72F7E" w:rsidTr="009D6149">
        <w:trPr>
          <w:trHeight w:val="557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1999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Издан первый Энциклопедический словарь Еврейской автономной области.</w:t>
            </w:r>
          </w:p>
        </w:tc>
      </w:tr>
      <w:tr w:rsidR="007454D9" w:rsidRPr="00A72F7E" w:rsidTr="00A72F7E">
        <w:trPr>
          <w:trHeight w:val="89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1999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Выполнена реконструкция железнодорожного моста через Амур в районе пос. Приамурского и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Хабаровска с устройством по нему автомобильного движения.</w:t>
            </w:r>
          </w:p>
        </w:tc>
      </w:tr>
      <w:tr w:rsidR="007454D9" w:rsidRPr="00A72F7E" w:rsidTr="00A72F7E">
        <w:trPr>
          <w:trHeight w:val="89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15 декабря 2000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 построен первый социальный дом для престарелых и одиноких граждан.</w:t>
            </w:r>
          </w:p>
        </w:tc>
      </w:tr>
      <w:tr w:rsidR="007454D9" w:rsidRPr="00A72F7E" w:rsidTr="00A72F7E">
        <w:trPr>
          <w:trHeight w:val="71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2000 год 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организован Народный ансамбль еврейской песни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Иланот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 («Росток»).</w:t>
            </w:r>
          </w:p>
        </w:tc>
      </w:tr>
      <w:tr w:rsidR="007454D9" w:rsidRPr="00A72F7E" w:rsidTr="00A72F7E">
        <w:trPr>
          <w:trHeight w:val="71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 18 января 2001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 соответствии с постановлением губернатора ЕАО организованы памятники природы «Залив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Вертопрашиха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», «Змеиный Утес», «Гора Гомель» в Еврейской автономной области.</w:t>
            </w:r>
          </w:p>
        </w:tc>
      </w:tr>
      <w:tr w:rsidR="007454D9" w:rsidRPr="00A72F7E" w:rsidTr="00A72F7E">
        <w:trPr>
          <w:trHeight w:val="71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13 января 2003 года 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Управлением Министерства юстиции Российской Федерации по Еврейской автономной области зарегистрирована 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Биробиджанская епархия </w:t>
            </w: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Русской Православной Церкви. </w:t>
            </w:r>
          </w:p>
        </w:tc>
      </w:tr>
      <w:tr w:rsidR="007454D9" w:rsidRPr="00A72F7E" w:rsidTr="00A72F7E">
        <w:trPr>
          <w:trHeight w:val="71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12 декабря 2003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Первую продукцию произвел завод колбасных изделий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Бридер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»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. Биробиджане.</w:t>
            </w:r>
          </w:p>
        </w:tc>
      </w:tr>
      <w:tr w:rsidR="007454D9" w:rsidRPr="00A72F7E" w:rsidTr="00A72F7E">
        <w:trPr>
          <w:trHeight w:val="714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2003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Сдано в эксплуатацию четырехэтажное здание родильного дома областной больницы.</w:t>
            </w:r>
          </w:p>
        </w:tc>
      </w:tr>
      <w:tr w:rsidR="007454D9" w:rsidRPr="00A72F7E" w:rsidTr="00A72F7E">
        <w:trPr>
          <w:trHeight w:val="721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10 сентября 2004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К 70-летнему юбилею ЕАО состоялось открытие Театральной площади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Биробиджане.</w:t>
            </w:r>
          </w:p>
        </w:tc>
      </w:tr>
      <w:tr w:rsidR="007454D9" w:rsidRPr="00A72F7E" w:rsidTr="00A72F7E">
        <w:trPr>
          <w:trHeight w:val="70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10 сентября 2004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Открытие в Биробиджане синагоги «Бейт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Менахем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7454D9" w:rsidRPr="00A72F7E" w:rsidTr="00A72F7E">
        <w:trPr>
          <w:trHeight w:val="906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10 сентября 2004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Открытие памятника Шолом-Алейхему на улице, носящей его имя, и скульптурной композиции «Переселенцы» на привокзальной площади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Биробиджана.</w:t>
            </w:r>
          </w:p>
        </w:tc>
      </w:tr>
      <w:tr w:rsidR="007454D9" w:rsidRPr="00A72F7E" w:rsidTr="00A72F7E">
        <w:trPr>
          <w:trHeight w:val="70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2005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Открытие в Биробиджанском еврейском общинном центре «Фрейд» первого в Сибири и на Дальнем Востоке Музея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иудаики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70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12 апреля 2005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Открытие первого магазина торговой сети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Бридер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A72F7E">
        <w:trPr>
          <w:trHeight w:val="70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21 сентября 2005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О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священ Благовещенский кафедральный собор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Биробиджане.</w:t>
            </w:r>
          </w:p>
        </w:tc>
      </w:tr>
      <w:tr w:rsidR="007454D9" w:rsidRPr="00A72F7E" w:rsidTr="00A72F7E">
        <w:trPr>
          <w:trHeight w:val="70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6 марта 2006 года 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Начато производство гофрированного картона на Биробиджанском предприятии «</w:t>
            </w:r>
            <w:proofErr w:type="spellStart"/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ДВ-Упак</w:t>
            </w:r>
            <w:proofErr w:type="spellEnd"/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Сервис».</w:t>
            </w:r>
          </w:p>
        </w:tc>
      </w:tr>
      <w:tr w:rsidR="007454D9" w:rsidRPr="00A72F7E" w:rsidTr="00A72F7E">
        <w:trPr>
          <w:trHeight w:val="70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Июнь 2006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Ввод в эксплуатацию второго </w:t>
            </w:r>
            <w:proofErr w:type="spellStart"/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Лагар-Аульского</w:t>
            </w:r>
            <w:proofErr w:type="spellEnd"/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тоннеля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протяженностью 1278 метров на </w:t>
            </w:r>
            <w:hyperlink r:id="rId10" w:tooltip="Дальневосточная железная дорога" w:history="1">
              <w:r w:rsidRPr="00A72F7E">
                <w:rPr>
                  <w:rStyle w:val="a8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Дальневосточной железной дороге</w:t>
              </w:r>
            </w:hyperlink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 между станциями  </w:t>
            </w:r>
            <w:hyperlink r:id="rId11" w:tooltip="Ударный (Еврейская автономная область)" w:history="1">
              <w:r w:rsidRPr="00A72F7E">
                <w:rPr>
                  <w:rStyle w:val="a8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Ударный</w:t>
              </w:r>
            </w:hyperlink>
            <w:r w:rsidRPr="00A72F7E">
              <w:rPr>
                <w:rFonts w:asciiTheme="majorBidi" w:hAnsiTheme="majorBidi" w:cstheme="majorBidi"/>
                <w:sz w:val="24"/>
                <w:szCs w:val="24"/>
              </w:rPr>
              <w:t> и </w:t>
            </w:r>
            <w:proofErr w:type="spellStart"/>
            <w:r w:rsidR="00A33F2D">
              <w:fldChar w:fldCharType="begin"/>
            </w:r>
            <w:r w:rsidR="00A33F2D">
              <w:instrText>HYPERLINK "https://ru.wikipedia.org/wiki/%D0%9B%D0%B0%D0%B3%D0%B0%D1%80-%D0%90%D1%83%D0%BB" \o "Лагар-Аул"</w:instrText>
            </w:r>
            <w:r w:rsidR="00A33F2D">
              <w:fldChar w:fldCharType="separate"/>
            </w:r>
            <w:r w:rsidRPr="00A72F7E">
              <w:rPr>
                <w:rStyle w:val="a8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  <w:t>Лагар-Аул</w:t>
            </w:r>
            <w:proofErr w:type="spellEnd"/>
            <w:r w:rsidR="00A33F2D">
              <w:fldChar w:fldCharType="end"/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rPr>
          <w:trHeight w:val="99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Декабрь  2007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Через Амур в районе пограничного пункта пропуска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Нижнеленинское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» Ленинского района впервые открыта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льдоукрепляющая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понтонная переправа.</w:t>
            </w:r>
          </w:p>
        </w:tc>
      </w:tr>
      <w:tr w:rsidR="007454D9" w:rsidRPr="00A72F7E" w:rsidTr="00A72F7E">
        <w:trPr>
          <w:trHeight w:val="72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2007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К 70-летнему юбилею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Биробиджана состоялось открытие пешеходного участка на ул. Шолом-Алейхема.</w:t>
            </w:r>
          </w:p>
        </w:tc>
      </w:tr>
      <w:tr w:rsidR="007454D9" w:rsidRPr="00A72F7E" w:rsidTr="00A72F7E">
        <w:trPr>
          <w:trHeight w:val="713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2007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области создано региональное отделение Союза художников России.</w:t>
            </w:r>
          </w:p>
        </w:tc>
      </w:tr>
      <w:tr w:rsidR="007454D9" w:rsidRPr="00A72F7E" w:rsidTr="00BF12B6">
        <w:trPr>
          <w:trHeight w:val="463"/>
        </w:trPr>
        <w:tc>
          <w:tcPr>
            <w:tcW w:w="1418" w:type="dxa"/>
            <w:shd w:val="clear" w:color="auto" w:fill="auto"/>
          </w:tcPr>
          <w:p w:rsidR="007454D9" w:rsidRPr="00BF12B6" w:rsidRDefault="007454D9" w:rsidP="00BF12B6">
            <w:pPr>
              <w:rPr>
                <w:sz w:val="24"/>
                <w:szCs w:val="24"/>
              </w:rPr>
            </w:pPr>
            <w:r w:rsidRPr="00BF12B6">
              <w:rPr>
                <w:sz w:val="24"/>
                <w:szCs w:val="24"/>
              </w:rPr>
              <w:lastRenderedPageBreak/>
              <w:t>19 сентября 2008 года</w:t>
            </w:r>
          </w:p>
        </w:tc>
        <w:tc>
          <w:tcPr>
            <w:tcW w:w="8221" w:type="dxa"/>
          </w:tcPr>
          <w:p w:rsidR="007454D9" w:rsidRPr="00BF12B6" w:rsidRDefault="007454D9" w:rsidP="00BF12B6">
            <w:pPr>
              <w:rPr>
                <w:sz w:val="24"/>
                <w:szCs w:val="24"/>
              </w:rPr>
            </w:pPr>
            <w:r w:rsidRPr="00BF12B6">
              <w:rPr>
                <w:sz w:val="24"/>
                <w:szCs w:val="24"/>
              </w:rPr>
              <w:t xml:space="preserve">В </w:t>
            </w:r>
            <w:proofErr w:type="gramStart"/>
            <w:r w:rsidRPr="00BF12B6">
              <w:rPr>
                <w:sz w:val="24"/>
                <w:szCs w:val="24"/>
              </w:rPr>
              <w:t>г</w:t>
            </w:r>
            <w:proofErr w:type="gramEnd"/>
            <w:r w:rsidRPr="00BF12B6">
              <w:rPr>
                <w:sz w:val="24"/>
                <w:szCs w:val="24"/>
              </w:rPr>
              <w:t>. Биробиджане открыт Дворец бракосочетаний.</w:t>
            </w:r>
          </w:p>
        </w:tc>
      </w:tr>
      <w:tr w:rsidR="007454D9" w:rsidRPr="00A72F7E" w:rsidTr="00A72F7E">
        <w:trPr>
          <w:trHeight w:val="71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2009 год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Центральный банк России выпустил в оборот 10 </w:t>
            </w:r>
            <w:proofErr w:type="spellStart"/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млн</w:t>
            </w:r>
            <w:proofErr w:type="spellEnd"/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десятирублевых монет, посвященных 75-летию Еврейской автономной области.</w:t>
            </w:r>
          </w:p>
        </w:tc>
      </w:tr>
      <w:tr w:rsidR="007454D9" w:rsidRPr="00A72F7E" w:rsidTr="00A72F7E">
        <w:trPr>
          <w:trHeight w:val="71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 июля 2010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Состоялся официальный визит в Биробиджан Президента Российской Федерации Д. А. Медведева.</w:t>
            </w:r>
          </w:p>
        </w:tc>
      </w:tr>
      <w:tr w:rsidR="007454D9" w:rsidRPr="00A72F7E" w:rsidTr="00A72F7E">
        <w:trPr>
          <w:trHeight w:val="71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Август 2010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Введено в эксплуатацию новое здание гимназии № 1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Биробиджане.</w:t>
            </w:r>
          </w:p>
        </w:tc>
      </w:tr>
      <w:tr w:rsidR="007454D9" w:rsidRPr="00A72F7E" w:rsidTr="00A72F7E">
        <w:trPr>
          <w:trHeight w:val="71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11 сентября 2010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Завершение работ по обустройству гранитной набережной реки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Бира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в городе Биробиджане.</w:t>
            </w:r>
          </w:p>
        </w:tc>
      </w:tr>
      <w:tr w:rsidR="007454D9" w:rsidRPr="00A72F7E" w:rsidTr="00A72F7E">
        <w:trPr>
          <w:trHeight w:val="71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18 сентября 2010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Вступила в строй первая очередь горнолыжного комплекса «ФОМА»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Биробиджане.</w:t>
            </w:r>
          </w:p>
        </w:tc>
      </w:tr>
      <w:tr w:rsidR="007454D9" w:rsidRPr="00A72F7E" w:rsidTr="00A72F7E">
        <w:trPr>
          <w:trHeight w:val="71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10 декабря 2011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Открытие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 первого многофункционального торгового центра «Великан».</w:t>
            </w:r>
          </w:p>
        </w:tc>
      </w:tr>
      <w:tr w:rsidR="007454D9" w:rsidRPr="00A72F7E" w:rsidTr="00A72F7E">
        <w:trPr>
          <w:trHeight w:val="71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10 февраля 2012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pStyle w:val="aa"/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</w:rPr>
              <w:t xml:space="preserve">Открытие </w:t>
            </w:r>
            <w:r w:rsidRPr="00A72F7E">
              <w:rPr>
                <w:rFonts w:asciiTheme="majorBidi" w:hAnsiTheme="majorBidi" w:cstheme="majorBidi"/>
              </w:rPr>
              <w:t xml:space="preserve">рядом с братской могилой на </w:t>
            </w:r>
            <w:proofErr w:type="spellStart"/>
            <w:r w:rsidRPr="00A72F7E">
              <w:rPr>
                <w:rFonts w:asciiTheme="majorBidi" w:hAnsiTheme="majorBidi" w:cstheme="majorBidi"/>
              </w:rPr>
              <w:t>Волочаевской</w:t>
            </w:r>
            <w:proofErr w:type="spellEnd"/>
            <w:r w:rsidRPr="00A72F7E">
              <w:rPr>
                <w:rFonts w:asciiTheme="majorBidi" w:hAnsiTheme="majorBidi" w:cstheme="majorBidi"/>
              </w:rPr>
              <w:t xml:space="preserve"> сопке </w:t>
            </w: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</w:rPr>
              <w:t>часовни во имя иконы Божией Матери «Умягчение злых сердец»</w:t>
            </w:r>
            <w:r w:rsidRPr="00A72F7E">
              <w:rPr>
                <w:rFonts w:asciiTheme="majorBidi" w:hAnsiTheme="majorBidi" w:cstheme="majorBidi"/>
              </w:rPr>
              <w:t xml:space="preserve"> в память о погибших в Гражданской войне и в боях на этой сопке</w:t>
            </w: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</w:rPr>
              <w:t>.</w:t>
            </w:r>
          </w:p>
        </w:tc>
      </w:tr>
      <w:tr w:rsidR="007454D9" w:rsidRPr="00A72F7E" w:rsidTr="00A72F7E">
        <w:trPr>
          <w:trHeight w:val="718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13 сентября 2012 года.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В Биробиджане открыт сквер </w:t>
            </w:r>
            <w:proofErr w:type="spellStart"/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Первостроителей</w:t>
            </w:r>
            <w:proofErr w:type="spellEnd"/>
            <w:r w:rsidRPr="00A72F7E">
              <w:rPr>
                <w:rStyle w:val="ab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города и в честь их установлен памятный камень.</w:t>
            </w:r>
          </w:p>
        </w:tc>
      </w:tr>
      <w:tr w:rsidR="007454D9" w:rsidRPr="00A72F7E" w:rsidTr="00A72F7E">
        <w:trPr>
          <w:trHeight w:val="710"/>
        </w:trPr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14 ноября 2013 года.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Биробиджане установлен памятник участникам локальных войн и военных конфликтов. Автор памятника Владислав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Ц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ап.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Февраль 2014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Состоялась закладка памятных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камней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и началось строительство на российско-китайской границе железнодорожного мостового перехода через реку Амур в районе села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Нижнеленинское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(ЕАО) и города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Тунцзян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(провинция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Хэйлунцзян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).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4 февраля 2015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Ввод в эксплуатацию медицинского комплекса районной больницы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Облучье.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Май 2015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В городе Биробиджане в Сквере Боевой и Трудовой Славы установлено 22 мраморных пилона с именами Героев Советского Союза и Героя России, полных Кавалеров орденов Славы.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29 декабря 2015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Открытие многофункционального 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центра (МФЦ)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Декабрь 2015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Ввод в эксплуатацию после реконструкции стадиона «Дружба»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16 августа 2016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Открытие в пос.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Соцгородок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Смидовичского района памятного мемориала 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первостроителям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ЕАО, членам международной еврейской м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олодежной сельскохозяйственной </w:t>
            </w:r>
            <w:r w:rsidRPr="00A72F7E">
              <w:rPr>
                <w:rFonts w:asciiTheme="majorBidi" w:hAnsiTheme="majorBidi" w:cstheme="majorBidi"/>
                <w:sz w:val="24"/>
                <w:szCs w:val="24"/>
              </w:rPr>
              <w:t>коммуны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Икор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» 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Август 2016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Начата опытная эксплуатация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Кимкано-Сутарского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горно-обогатительного комбината.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2017 год </w:t>
            </w:r>
          </w:p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Законодательным собранием ЕАО принят закон «О защите прав граждан на свободный выбор языка общения, воспитания, обучения и творчества в ЕАО».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27 мая 2018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Открытие в </w:t>
            </w: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 Биробиджане мемориального комплекса «Пограничникам – защитникам Амурских рубежей».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9 марта 2019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Возобновлена добыча олова в поселке 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Хинганск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3 июня 2019 года  </w:t>
            </w:r>
          </w:p>
        </w:tc>
        <w:tc>
          <w:tcPr>
            <w:tcW w:w="8221" w:type="dxa"/>
          </w:tcPr>
          <w:p w:rsidR="007454D9" w:rsidRPr="00A72F7E" w:rsidRDefault="00A33F2D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hyperlink r:id="rId12" w:tooltip="Бира (телерадиокомпания)" w:history="1">
              <w:r w:rsidR="007454D9" w:rsidRPr="00A72F7E">
                <w:rPr>
                  <w:rStyle w:val="a8"/>
                  <w:rFonts w:asciiTheme="majorBidi" w:hAnsiTheme="majorBidi" w:cstheme="majorBidi"/>
                  <w:color w:val="auto"/>
                  <w:sz w:val="24"/>
                  <w:szCs w:val="24"/>
                  <w:u w:val="none"/>
                  <w:shd w:val="clear" w:color="auto" w:fill="FFFFFF"/>
                </w:rPr>
                <w:t>Государственная телерадиокомпания «</w:t>
              </w:r>
              <w:proofErr w:type="spellStart"/>
              <w:r w:rsidR="007454D9" w:rsidRPr="00A72F7E">
                <w:rPr>
                  <w:rStyle w:val="a8"/>
                  <w:rFonts w:asciiTheme="majorBidi" w:hAnsiTheme="majorBidi" w:cstheme="majorBidi"/>
                  <w:color w:val="auto"/>
                  <w:sz w:val="24"/>
                  <w:szCs w:val="24"/>
                  <w:u w:val="none"/>
                  <w:shd w:val="clear" w:color="auto" w:fill="FFFFFF"/>
                </w:rPr>
                <w:t>Бира</w:t>
              </w:r>
              <w:proofErr w:type="spellEnd"/>
              <w:r w:rsidR="007454D9" w:rsidRPr="00A72F7E">
                <w:rPr>
                  <w:rStyle w:val="a8"/>
                  <w:rFonts w:asciiTheme="majorBidi" w:hAnsiTheme="majorBidi" w:cstheme="majorBidi"/>
                  <w:color w:val="auto"/>
                  <w:sz w:val="24"/>
                  <w:szCs w:val="24"/>
                  <w:u w:val="none"/>
                  <w:shd w:val="clear" w:color="auto" w:fill="FFFFFF"/>
                </w:rPr>
                <w:t>»</w:t>
              </w:r>
            </w:hyperlink>
            <w:r w:rsidR="007454D9"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прекратила </w:t>
            </w:r>
            <w:hyperlink r:id="rId13" w:tooltip="Аналоговое телевидение" w:history="1">
              <w:r w:rsidR="007454D9" w:rsidRPr="00A72F7E">
                <w:rPr>
                  <w:rStyle w:val="a8"/>
                  <w:rFonts w:asciiTheme="majorBidi" w:hAnsiTheme="majorBidi" w:cstheme="majorBidi"/>
                  <w:color w:val="auto"/>
                  <w:sz w:val="24"/>
                  <w:szCs w:val="24"/>
                  <w:u w:val="none"/>
                  <w:shd w:val="clear" w:color="auto" w:fill="FFFFFF"/>
                </w:rPr>
                <w:t>аналоговое вещание</w:t>
              </w:r>
            </w:hyperlink>
            <w:r w:rsidR="007454D9" w:rsidRPr="00A72F7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 федеральных каналов на территории ЕАО, полностью перешло на работу в цифровом формате.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Июнь 2019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 молодежный общинный центр в Биробиджанской еврейской общине «Фрейд».</w:t>
            </w:r>
          </w:p>
        </w:tc>
      </w:tr>
      <w:tr w:rsidR="007454D9" w:rsidRPr="00A72F7E" w:rsidTr="009D6149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Июнь 2019 года</w:t>
            </w:r>
          </w:p>
        </w:tc>
        <w:tc>
          <w:tcPr>
            <w:tcW w:w="8221" w:type="dxa"/>
            <w:tcBorders>
              <w:bottom w:val="single" w:sz="4" w:space="0" w:color="000000"/>
            </w:tcBorders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Открыт первый в Сибири и на Дальнем Востоке кошерный ресторан «</w:t>
            </w:r>
            <w:proofErr w:type="spell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Симха</w:t>
            </w:r>
            <w:proofErr w:type="spell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>».</w:t>
            </w:r>
          </w:p>
        </w:tc>
      </w:tr>
      <w:tr w:rsidR="007454D9" w:rsidRPr="00A72F7E" w:rsidTr="009D6149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8 июля 2019 года</w:t>
            </w:r>
          </w:p>
        </w:tc>
        <w:tc>
          <w:tcPr>
            <w:tcW w:w="8221" w:type="dxa"/>
            <w:shd w:val="clear" w:color="auto" w:fill="auto"/>
          </w:tcPr>
          <w:p w:rsidR="007454D9" w:rsidRPr="00BF12B6" w:rsidRDefault="007454D9" w:rsidP="00BF12B6">
            <w:pPr>
              <w:rPr>
                <w:sz w:val="24"/>
                <w:szCs w:val="24"/>
              </w:rPr>
            </w:pPr>
            <w:r w:rsidRPr="00BF12B6">
              <w:rPr>
                <w:sz w:val="24"/>
                <w:szCs w:val="24"/>
              </w:rPr>
              <w:t xml:space="preserve">В </w:t>
            </w:r>
            <w:proofErr w:type="gramStart"/>
            <w:r w:rsidRPr="00BF12B6">
              <w:rPr>
                <w:sz w:val="24"/>
                <w:szCs w:val="24"/>
              </w:rPr>
              <w:t>г</w:t>
            </w:r>
            <w:proofErr w:type="gramEnd"/>
            <w:r w:rsidRPr="00BF12B6">
              <w:rPr>
                <w:sz w:val="24"/>
                <w:szCs w:val="24"/>
              </w:rPr>
              <w:t xml:space="preserve">. Биробиджане на территории Благовещенского кафедрального собора открыта скульптурная композиция покровителей семьи и брака святых Петра и </w:t>
            </w:r>
            <w:proofErr w:type="spellStart"/>
            <w:r w:rsidRPr="00BF12B6">
              <w:rPr>
                <w:sz w:val="24"/>
                <w:szCs w:val="24"/>
              </w:rPr>
              <w:t>Февронии</w:t>
            </w:r>
            <w:proofErr w:type="spellEnd"/>
            <w:r w:rsidRPr="00BF12B6">
              <w:rPr>
                <w:sz w:val="24"/>
                <w:szCs w:val="24"/>
              </w:rPr>
              <w:t xml:space="preserve"> Муромских.</w:t>
            </w:r>
          </w:p>
        </w:tc>
      </w:tr>
      <w:tr w:rsidR="007454D9" w:rsidRPr="00A72F7E" w:rsidTr="00A72F7E">
        <w:tc>
          <w:tcPr>
            <w:tcW w:w="1418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72F7E">
              <w:rPr>
                <w:rFonts w:asciiTheme="majorBidi" w:hAnsiTheme="majorBidi" w:cstheme="majorBidi"/>
                <w:sz w:val="24"/>
                <w:szCs w:val="24"/>
              </w:rPr>
              <w:t>17 октября 2019 года</w:t>
            </w:r>
          </w:p>
        </w:tc>
        <w:tc>
          <w:tcPr>
            <w:tcW w:w="8221" w:type="dxa"/>
          </w:tcPr>
          <w:p w:rsidR="007454D9" w:rsidRPr="00A72F7E" w:rsidRDefault="007454D9" w:rsidP="00A72F7E">
            <w:pPr>
              <w:rPr>
                <w:rFonts w:asciiTheme="majorBidi" w:hAnsiTheme="majorBidi" w:cstheme="majorBidi"/>
                <w:sz w:val="24"/>
                <w:szCs w:val="24"/>
                <w:shd w:val="clear" w:color="auto" w:fill="F5F5F5"/>
              </w:rPr>
            </w:pPr>
            <w:proofErr w:type="gramStart"/>
            <w:r w:rsidRPr="00A72F7E">
              <w:rPr>
                <w:rFonts w:asciiTheme="majorBidi" w:hAnsiTheme="majorBidi" w:cstheme="majorBidi"/>
                <w:sz w:val="24"/>
                <w:szCs w:val="24"/>
              </w:rPr>
              <w:t>Во время проведения в Биробиджане первого Дальневосточного межконфессионального форума в областном центре введена в эксплуатацию первая на Дальнем Востоке</w:t>
            </w:r>
            <w:proofErr w:type="gramEnd"/>
            <w:r w:rsidRPr="00A72F7E">
              <w:rPr>
                <w:rFonts w:asciiTheme="majorBidi" w:hAnsiTheme="majorBidi" w:cstheme="majorBidi"/>
                <w:sz w:val="24"/>
                <w:szCs w:val="24"/>
              </w:rPr>
              <w:t xml:space="preserve"> мечеть.</w:t>
            </w:r>
          </w:p>
        </w:tc>
      </w:tr>
    </w:tbl>
    <w:p w:rsidR="009D6149" w:rsidRPr="00A72F7E" w:rsidRDefault="009D6149">
      <w:pPr>
        <w:rPr>
          <w:rFonts w:asciiTheme="majorBidi" w:hAnsiTheme="majorBidi" w:cstheme="majorBidi"/>
        </w:rPr>
      </w:pPr>
    </w:p>
    <w:sectPr w:rsidR="009D6149" w:rsidRPr="00A72F7E" w:rsidSect="00A72F7E">
      <w:footerReference w:type="default" r:id="rId14"/>
      <w:pgSz w:w="11909" w:h="16834"/>
      <w:pgMar w:top="1134" w:right="1134" w:bottom="1134" w:left="1134" w:header="720" w:footer="720" w:gutter="0"/>
      <w:cols w:space="6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579" w:rsidRDefault="00196579" w:rsidP="00A7018F">
      <w:r>
        <w:separator/>
      </w:r>
    </w:p>
  </w:endnote>
  <w:endnote w:type="continuationSeparator" w:id="0">
    <w:p w:rsidR="00196579" w:rsidRDefault="00196579" w:rsidP="00A701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27" w:rsidRDefault="00113427">
    <w:pPr>
      <w:pStyle w:val="a6"/>
      <w:jc w:val="center"/>
    </w:pPr>
    <w:fldSimple w:instr=" PAGE   \* MERGEFORMAT ">
      <w:r w:rsidR="0095709A">
        <w:rPr>
          <w:noProof/>
        </w:rPr>
        <w:t>18</w:t>
      </w:r>
    </w:fldSimple>
  </w:p>
  <w:p w:rsidR="00113427" w:rsidRDefault="0011342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579" w:rsidRDefault="00196579" w:rsidP="00A7018F">
      <w:r>
        <w:separator/>
      </w:r>
    </w:p>
  </w:footnote>
  <w:footnote w:type="continuationSeparator" w:id="0">
    <w:p w:rsidR="00196579" w:rsidRDefault="00196579" w:rsidP="00A701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01E63"/>
    <w:multiLevelType w:val="hybridMultilevel"/>
    <w:tmpl w:val="C666B496"/>
    <w:lvl w:ilvl="0" w:tplc="749ADB94">
      <w:start w:val="1963"/>
      <w:numFmt w:val="decimal"/>
      <w:lvlText w:val="%1"/>
      <w:legacy w:legacy="1" w:legacySpace="0" w:legacyIndent="0"/>
      <w:lvlJc w:val="left"/>
      <w:rPr>
        <w:rFonts w:ascii="Times New Roman" w:hAnsi="Times New Roman"/>
      </w:rPr>
    </w:lvl>
    <w:lvl w:ilvl="1" w:tplc="7A7418EA">
      <w:numFmt w:val="decimal"/>
      <w:lvlText w:val=""/>
      <w:lvlJc w:val="left"/>
    </w:lvl>
    <w:lvl w:ilvl="2" w:tplc="4EE054E6">
      <w:numFmt w:val="decimal"/>
      <w:lvlText w:val=""/>
      <w:lvlJc w:val="left"/>
    </w:lvl>
    <w:lvl w:ilvl="3" w:tplc="5E101A60">
      <w:numFmt w:val="decimal"/>
      <w:lvlText w:val=""/>
      <w:lvlJc w:val="left"/>
    </w:lvl>
    <w:lvl w:ilvl="4" w:tplc="2CC4D6F0">
      <w:numFmt w:val="decimal"/>
      <w:lvlText w:val=""/>
      <w:lvlJc w:val="left"/>
    </w:lvl>
    <w:lvl w:ilvl="5" w:tplc="4A8A0D1C">
      <w:numFmt w:val="decimal"/>
      <w:lvlText w:val=""/>
      <w:lvlJc w:val="left"/>
    </w:lvl>
    <w:lvl w:ilvl="6" w:tplc="4C20BDE4">
      <w:numFmt w:val="decimal"/>
      <w:lvlText w:val=""/>
      <w:lvlJc w:val="left"/>
    </w:lvl>
    <w:lvl w:ilvl="7" w:tplc="77A0B5D2">
      <w:numFmt w:val="decimal"/>
      <w:lvlText w:val=""/>
      <w:lvlJc w:val="left"/>
    </w:lvl>
    <w:lvl w:ilvl="8" w:tplc="EADCA58C">
      <w:numFmt w:val="decimal"/>
      <w:lvlText w:val=""/>
      <w:lvlJc w:val="left"/>
    </w:lvl>
  </w:abstractNum>
  <w:abstractNum w:abstractNumId="1">
    <w:nsid w:val="49230C60"/>
    <w:multiLevelType w:val="hybridMultilevel"/>
    <w:tmpl w:val="D2B2A568"/>
    <w:lvl w:ilvl="0" w:tplc="1698405E">
      <w:start w:val="1947"/>
      <w:numFmt w:val="decimal"/>
      <w:lvlText w:val="%1"/>
      <w:legacy w:legacy="1" w:legacySpace="0" w:legacyIndent="0"/>
      <w:lvlJc w:val="left"/>
      <w:rPr>
        <w:rFonts w:ascii="Times New Roman" w:hAnsi="Times New Roman"/>
      </w:rPr>
    </w:lvl>
    <w:lvl w:ilvl="1" w:tplc="C25CC068">
      <w:numFmt w:val="decimal"/>
      <w:lvlText w:val=""/>
      <w:lvlJc w:val="left"/>
    </w:lvl>
    <w:lvl w:ilvl="2" w:tplc="C750C6B0">
      <w:numFmt w:val="decimal"/>
      <w:lvlText w:val=""/>
      <w:lvlJc w:val="left"/>
    </w:lvl>
    <w:lvl w:ilvl="3" w:tplc="D744044E">
      <w:numFmt w:val="decimal"/>
      <w:lvlText w:val=""/>
      <w:lvlJc w:val="left"/>
    </w:lvl>
    <w:lvl w:ilvl="4" w:tplc="65E09B68">
      <w:numFmt w:val="decimal"/>
      <w:lvlText w:val=""/>
      <w:lvlJc w:val="left"/>
    </w:lvl>
    <w:lvl w:ilvl="5" w:tplc="654A35E6">
      <w:numFmt w:val="decimal"/>
      <w:lvlText w:val=""/>
      <w:lvlJc w:val="left"/>
    </w:lvl>
    <w:lvl w:ilvl="6" w:tplc="098EED96">
      <w:numFmt w:val="decimal"/>
      <w:lvlText w:val=""/>
      <w:lvlJc w:val="left"/>
    </w:lvl>
    <w:lvl w:ilvl="7" w:tplc="236C3B2A">
      <w:numFmt w:val="decimal"/>
      <w:lvlText w:val=""/>
      <w:lvlJc w:val="left"/>
    </w:lvl>
    <w:lvl w:ilvl="8" w:tplc="0764D5C2">
      <w:numFmt w:val="decimal"/>
      <w:lvlText w:val=""/>
      <w:lvlJc w:val="left"/>
    </w:lvl>
  </w:abstractNum>
  <w:abstractNum w:abstractNumId="2">
    <w:nsid w:val="4E9C0213"/>
    <w:multiLevelType w:val="hybridMultilevel"/>
    <w:tmpl w:val="C16E156C"/>
    <w:lvl w:ilvl="0" w:tplc="3664E126">
      <w:start w:val="1930"/>
      <w:numFmt w:val="decimal"/>
      <w:lvlText w:val="%1"/>
      <w:legacy w:legacy="1" w:legacySpace="0" w:legacyIndent="0"/>
      <w:lvlJc w:val="left"/>
      <w:rPr>
        <w:rFonts w:ascii="Times New Roman" w:hAnsi="Times New Roman"/>
      </w:rPr>
    </w:lvl>
    <w:lvl w:ilvl="1" w:tplc="05EA425A">
      <w:numFmt w:val="decimal"/>
      <w:lvlText w:val=""/>
      <w:lvlJc w:val="left"/>
    </w:lvl>
    <w:lvl w:ilvl="2" w:tplc="C7EE7BCA">
      <w:numFmt w:val="decimal"/>
      <w:lvlText w:val=""/>
      <w:lvlJc w:val="left"/>
    </w:lvl>
    <w:lvl w:ilvl="3" w:tplc="5BAC62B0">
      <w:numFmt w:val="decimal"/>
      <w:lvlText w:val=""/>
      <w:lvlJc w:val="left"/>
    </w:lvl>
    <w:lvl w:ilvl="4" w:tplc="6C68420A">
      <w:numFmt w:val="decimal"/>
      <w:lvlText w:val=""/>
      <w:lvlJc w:val="left"/>
    </w:lvl>
    <w:lvl w:ilvl="5" w:tplc="C5E2FFC0">
      <w:numFmt w:val="decimal"/>
      <w:lvlText w:val=""/>
      <w:lvlJc w:val="left"/>
    </w:lvl>
    <w:lvl w:ilvl="6" w:tplc="2F04F296">
      <w:numFmt w:val="decimal"/>
      <w:lvlText w:val=""/>
      <w:lvlJc w:val="left"/>
    </w:lvl>
    <w:lvl w:ilvl="7" w:tplc="1DD850CE">
      <w:numFmt w:val="decimal"/>
      <w:lvlText w:val=""/>
      <w:lvlJc w:val="left"/>
    </w:lvl>
    <w:lvl w:ilvl="8" w:tplc="7A64D9D4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018F"/>
    <w:rsid w:val="000C4CBE"/>
    <w:rsid w:val="001011A3"/>
    <w:rsid w:val="00113427"/>
    <w:rsid w:val="001867BB"/>
    <w:rsid w:val="00196579"/>
    <w:rsid w:val="004645A2"/>
    <w:rsid w:val="00535D8C"/>
    <w:rsid w:val="00537385"/>
    <w:rsid w:val="00565AED"/>
    <w:rsid w:val="005B6957"/>
    <w:rsid w:val="00624193"/>
    <w:rsid w:val="006E2438"/>
    <w:rsid w:val="00715642"/>
    <w:rsid w:val="00726951"/>
    <w:rsid w:val="007454D9"/>
    <w:rsid w:val="007838C3"/>
    <w:rsid w:val="00795441"/>
    <w:rsid w:val="008F0D8F"/>
    <w:rsid w:val="0095709A"/>
    <w:rsid w:val="009D6149"/>
    <w:rsid w:val="00A33F2D"/>
    <w:rsid w:val="00A535A7"/>
    <w:rsid w:val="00A7018F"/>
    <w:rsid w:val="00A72F7E"/>
    <w:rsid w:val="00A95CAC"/>
    <w:rsid w:val="00BF12B6"/>
    <w:rsid w:val="00C61821"/>
    <w:rsid w:val="00C94AB1"/>
    <w:rsid w:val="00CA4430"/>
    <w:rsid w:val="00D72102"/>
    <w:rsid w:val="00DC6369"/>
    <w:rsid w:val="00EC62F7"/>
    <w:rsid w:val="00EC79E4"/>
    <w:rsid w:val="00EE5D6A"/>
    <w:rsid w:val="00EF7F04"/>
    <w:rsid w:val="00F5225D"/>
    <w:rsid w:val="00F6430E"/>
    <w:rsid w:val="00FA170A"/>
    <w:rsid w:val="00FB1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018F"/>
    <w:pPr>
      <w:widowControl w:val="0"/>
    </w:pPr>
    <w:rPr>
      <w:rFonts w:ascii="Times New Roman" w:eastAsia="Times New Roman" w:hAnsi="Times New Roman"/>
      <w:lang w:bidi="ar-SA"/>
    </w:rPr>
  </w:style>
  <w:style w:type="paragraph" w:styleId="2">
    <w:name w:val="heading 2"/>
    <w:basedOn w:val="a"/>
    <w:link w:val="20"/>
    <w:rsid w:val="00A7018F"/>
    <w:pPr>
      <w:widowControl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018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semiHidden/>
    <w:rsid w:val="00A701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semiHidden/>
    <w:rsid w:val="00A7018F"/>
    <w:rPr>
      <w:rFonts w:ascii="Times New Roman" w:eastAsia="Times New Roman" w:hAnsi="Times New Roman"/>
    </w:rPr>
  </w:style>
  <w:style w:type="paragraph" w:styleId="a6">
    <w:name w:val="footer"/>
    <w:basedOn w:val="a"/>
    <w:link w:val="a7"/>
    <w:rsid w:val="00A701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7018F"/>
    <w:rPr>
      <w:rFonts w:ascii="Times New Roman" w:eastAsia="Times New Roman" w:hAnsi="Times New Roman"/>
    </w:rPr>
  </w:style>
  <w:style w:type="character" w:styleId="a8">
    <w:name w:val="Hyperlink"/>
    <w:basedOn w:val="a0"/>
    <w:semiHidden/>
    <w:rsid w:val="00A7018F"/>
    <w:rPr>
      <w:color w:val="0000FF"/>
      <w:u w:val="single"/>
    </w:rPr>
  </w:style>
  <w:style w:type="character" w:styleId="a9">
    <w:name w:val="Emphasis"/>
    <w:basedOn w:val="a0"/>
    <w:rsid w:val="00A7018F"/>
    <w:rPr>
      <w:i/>
      <w:iCs/>
    </w:rPr>
  </w:style>
  <w:style w:type="character" w:customStyle="1" w:styleId="20">
    <w:name w:val="Заголовок 2 Знак"/>
    <w:basedOn w:val="a0"/>
    <w:link w:val="2"/>
    <w:rsid w:val="00A7018F"/>
    <w:rPr>
      <w:rFonts w:ascii="Times New Roman" w:eastAsia="Times New Roman" w:hAnsi="Times New Roman"/>
      <w:b/>
      <w:bCs/>
      <w:sz w:val="36"/>
      <w:szCs w:val="36"/>
    </w:rPr>
  </w:style>
  <w:style w:type="paragraph" w:styleId="aa">
    <w:name w:val="Normal (Web)"/>
    <w:basedOn w:val="a"/>
    <w:rsid w:val="00A7018F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bnb-postheadericon">
    <w:name w:val="bnb-postheadericon"/>
    <w:basedOn w:val="a0"/>
    <w:rsid w:val="00A7018F"/>
  </w:style>
  <w:style w:type="character" w:styleId="ab">
    <w:name w:val="Strong"/>
    <w:basedOn w:val="a0"/>
    <w:rsid w:val="00A7018F"/>
    <w:rPr>
      <w:b/>
      <w:bCs/>
    </w:rPr>
  </w:style>
  <w:style w:type="paragraph" w:styleId="ac">
    <w:name w:val="Balloon Text"/>
    <w:basedOn w:val="a"/>
    <w:link w:val="ad"/>
    <w:semiHidden/>
    <w:rsid w:val="00A7018F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A7018F"/>
    <w:rPr>
      <w:rFonts w:ascii="Tahoma" w:eastAsia="Times New Roman" w:hAnsi="Tahoma"/>
      <w:sz w:val="16"/>
      <w:szCs w:val="16"/>
    </w:rPr>
  </w:style>
  <w:style w:type="paragraph" w:styleId="ae">
    <w:name w:val="endnote text"/>
    <w:basedOn w:val="a"/>
    <w:link w:val="af"/>
    <w:semiHidden/>
    <w:rsid w:val="00A7018F"/>
    <w:pPr>
      <w:widowControl/>
    </w:pPr>
    <w:rPr>
      <w:rFonts w:ascii="Calibri" w:hAnsi="Calibri"/>
      <w:lang w:val="en-US" w:eastAsia="en-US"/>
    </w:rPr>
  </w:style>
  <w:style w:type="character" w:customStyle="1" w:styleId="af">
    <w:name w:val="Текст концевой сноски Знак"/>
    <w:basedOn w:val="a0"/>
    <w:link w:val="ae"/>
    <w:semiHidden/>
    <w:rsid w:val="00A7018F"/>
    <w:rPr>
      <w:rFonts w:eastAsia="Times New Roman"/>
      <w:lang w:val="en-US" w:eastAsia="en-US"/>
    </w:rPr>
  </w:style>
  <w:style w:type="character" w:styleId="af0">
    <w:name w:val="endnote reference"/>
    <w:semiHidden/>
    <w:rsid w:val="00A7018F"/>
    <w:rPr>
      <w:vertAlign w:val="superscript"/>
    </w:rPr>
  </w:style>
  <w:style w:type="character" w:customStyle="1" w:styleId="w">
    <w:name w:val="w"/>
    <w:basedOn w:val="a0"/>
    <w:rsid w:val="00A701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E%D0%BB%D0%BE%D1%87%D0%B0%D0%B5%D0%B2%D1%81%D0%BA%D0%B8%D0%B9_%D0%B1%D0%BE%D0%B9" TargetMode="External"/><Relationship Id="rId13" Type="http://schemas.openxmlformats.org/officeDocument/2006/relationships/hyperlink" Target="https://ru.wikipedia.org/wiki/%D0%90%D0%BD%D0%B0%D0%BB%D0%BE%D0%B3%D0%BE%D0%B2%D0%BE%D0%B5_%D1%82%D0%B5%D0%BB%D0%B5%D0%B2%D0%B8%D0%B4%D0%B5%D0%BD%D0%B8%D0%B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2%D0%BE%D0%BB%D0%BE%D1%87%D0%B0%D0%B5%D0%B2%D0%BA%D0%B0-1" TargetMode="External"/><Relationship Id="rId12" Type="http://schemas.openxmlformats.org/officeDocument/2006/relationships/hyperlink" Target="https://ru.wikipedia.org/wiki/%D0%91%D0%B8%D1%80%D0%B0_(%D1%82%D0%B5%D0%BB%D0%B5%D1%80%D0%B0%D0%B4%D0%B8%D0%BE%D0%BA%D0%BE%D0%BC%D0%BF%D0%B0%D0%BD%D0%B8%D1%8F)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3%D0%B4%D0%B0%D1%80%D0%BD%D1%8B%D0%B9_(%D0%95%D0%B2%D1%80%D0%B5%D0%B9%D1%81%D0%BA%D0%B0%D1%8F_%D0%B0%D0%B2%D1%82%D0%BE%D0%BD%D0%BE%D0%BC%D0%BD%D0%B0%D1%8F_%D0%BE%D0%B1%D0%BB%D0%B0%D1%81%D1%82%D1%8C)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4%D0%B0%D0%BB%D1%8C%D0%BD%D0%B5%D0%B2%D0%BE%D1%81%D1%82%D0%BE%D1%87%D0%BD%D0%B0%D1%8F_%D0%B6%D0%B5%D0%BB%D0%B5%D0%B7%D0%BD%D0%B0%D1%8F_%D0%B4%D0%BE%D1%80%D0%BE%D0%B3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3%D1%80%D0%B0%D0%B6%D0%B4%D0%B0%D0%BD%D1%81%D0%BA%D0%B0%D1%8F_%D0%B2%D0%BE%D0%B9%D0%BD%D0%B0_%D0%B2_%D0%A0%D0%BE%D1%81%D1%81%D0%B8%D0%B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6891</Words>
  <Characters>39281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angela</cp:lastModifiedBy>
  <cp:revision>20</cp:revision>
  <cp:lastPrinted>2020-10-08T01:50:00Z</cp:lastPrinted>
  <dcterms:created xsi:type="dcterms:W3CDTF">2020-10-08T01:33:00Z</dcterms:created>
  <dcterms:modified xsi:type="dcterms:W3CDTF">2020-10-26T06:52:00Z</dcterms:modified>
</cp:coreProperties>
</file>