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CB3" w:rsidRPr="00E27C43" w:rsidRDefault="00156CB3" w:rsidP="00E27C43">
      <w:pPr>
        <w:pStyle w:val="Heading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7C43">
        <w:rPr>
          <w:rFonts w:ascii="Times New Roman" w:hAnsi="Times New Roman" w:cs="Times New Roman"/>
          <w:b/>
          <w:bCs/>
          <w:sz w:val="28"/>
          <w:szCs w:val="28"/>
        </w:rPr>
        <w:t>Хетагуровка</w:t>
      </w:r>
    </w:p>
    <w:p w:rsidR="00156CB3" w:rsidRPr="00E27C43" w:rsidRDefault="00156CB3" w:rsidP="00E27C4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27C43">
        <w:rPr>
          <w:rFonts w:ascii="Times New Roman" w:eastAsia="Times New Roman" w:hAnsi="Symbol" w:cs="Times New Roman"/>
          <w:sz w:val="24"/>
          <w:szCs w:val="24"/>
          <w:lang w:eastAsia="ru-RU"/>
        </w:rPr>
        <w:t>25.07.-</w:t>
      </w:r>
      <w:r w:rsidRPr="00E27C43">
        <w:rPr>
          <w:rFonts w:ascii="Times New Roman" w:hAnsi="Times New Roman" w:cs="Times New Roman"/>
          <w:sz w:val="24"/>
          <w:szCs w:val="24"/>
          <w:lang w:eastAsia="ru-RU"/>
        </w:rPr>
        <w:t>01.08.2018</w:t>
      </w:r>
      <w:r w:rsidRPr="00E27C4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E27C43">
        <w:rPr>
          <w:rFonts w:ascii="Times New Roman" w:hAnsi="Times New Roman" w:cs="Times New Roman"/>
          <w:sz w:val="24"/>
          <w:szCs w:val="24"/>
          <w:lang w:eastAsia="ru-RU"/>
        </w:rPr>
        <w:tab/>
      </w:r>
      <w:hyperlink r:id="rId5" w:history="1">
        <w:r w:rsidRPr="00E27C43">
          <w:rPr>
            <w:rFonts w:ascii="Times New Roman" w:hAnsi="Times New Roman" w:cs="Times New Roman"/>
            <w:sz w:val="24"/>
            <w:szCs w:val="24"/>
            <w:lang w:eastAsia="ru-RU"/>
          </w:rPr>
          <w:t>Биробиджанер Штерн</w:t>
        </w:r>
      </w:hyperlink>
    </w:p>
    <w:p w:rsidR="00156CB3" w:rsidRPr="00E27C43" w:rsidRDefault="00156CB3" w:rsidP="00E27C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hyperlink r:id="rId6" w:tooltip="&quot;ХЕТАГУРОВКА&quot; " w:history="1">
        <w:r w:rsidRPr="00E27C43">
          <w:rPr>
            <w:rFonts w:ascii="Times New Roman" w:hAnsi="Times New Roman" w:cs="Times New Roman"/>
            <w:noProof/>
            <w:color w:val="0066CC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i1025" type="#_x0000_t75" alt="ХЕТАГУРОВКА" href="http://www.gazetaeao.ru/resurs/uploads/2018/07/ris2-tsapa.j" title="&quot;ХЕТАГУРОВКА&quot;" style="width:126pt;height:123.75pt;visibility:visible" o:button="t">
              <v:fill o:detectmouseclick="t"/>
              <v:imagedata r:id="rId7" o:title=""/>
            </v:shape>
          </w:pict>
        </w:r>
      </w:hyperlink>
    </w:p>
    <w:p w:rsidR="00156CB3" w:rsidRPr="00E27C43" w:rsidRDefault="00156CB3" w:rsidP="00E27C43">
      <w:pPr>
        <w:spacing w:after="192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Рисунок Владислава Цапа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sz w:val="24"/>
          <w:szCs w:val="24"/>
        </w:rPr>
        <w:t>Перевод Валерием Фоменко с языка идиш рассказа Мирры Хенкиной (1892 – 1960) «Хе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E27C4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E27C43">
        <w:rPr>
          <w:rFonts w:ascii="Times New Roman" w:hAnsi="Times New Roman" w:cs="Times New Roman"/>
          <w:sz w:val="24"/>
          <w:szCs w:val="24"/>
        </w:rPr>
        <w:t xml:space="preserve">уровка» - о молодой девушке, </w:t>
      </w: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переехавшей</w:t>
      </w:r>
      <w:r w:rsidRPr="00E27C43">
        <w:rPr>
          <w:rFonts w:ascii="Times New Roman" w:hAnsi="Times New Roman" w:cs="Times New Roman"/>
          <w:sz w:val="24"/>
          <w:szCs w:val="24"/>
        </w:rPr>
        <w:t xml:space="preserve"> по призыву</w:t>
      </w: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Валентины Хетагуровой жить и трудиться на Дальний Восток в один из</w:t>
      </w:r>
      <w:r w:rsidRPr="00E27C43">
        <w:rPr>
          <w:rFonts w:ascii="Times New Roman" w:hAnsi="Times New Roman" w:cs="Times New Roman"/>
          <w:sz w:val="24"/>
          <w:szCs w:val="24"/>
        </w:rPr>
        <w:t xml:space="preserve"> колхозов вблизи Биробиджана. Автор рассказа – поэтесса, член Ассоциации революционных еврейских писателей. Сотрудничала с Институтом еврейской пролетарской культуры при Всеукраинской Академии наук, преподавала. Печаталась в журналах «Ди ройте велт», «Пролит», «Советише литератур», в газетах «Дер эмес», «Эйникайт». Автор поэтических сборников «Лидер»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Биробиджане все новое, все молодое – вокзал, улицы, предприятия. И все это на месте и в ближайшем соседстве со всем тем, что было здесь и тысячу, и даже сто лет назад. От этого у вас почти неизбежно возникает ощущение  вашего присутствия на земле в эпоху возникновения самых первых городов. Вот почему буквально с первого шага по любой из биробиджанских улиц вы испытаете особый душевный подъем: вот что может сделать буквально на пустом месте труд людей, спаянных общим стремлением строить, созидать, творить будущее этого края.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Да, здесь многое рождается или появляется на свет впервые. Что касается людей, то большинство старожилов областного центра стали таковыми всего-то каких-нибудь девять-десять лет назад. И, казалось бы, что уж им-то – то есть нам самим, строителям социализма – пора бы привыкнуть к новизне, которую вносит в нашу жизнь едва ли не  каждый день. Но нет, как-то всё не «привыкается».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Сегодня рано утром тишину моей комнаты прогнали звуки торжественного марша. В сопровождении духового оркестра мимо нашего дома по направлению к вокзалу двигалась колонна рабочих обозного завода, мебельщиков, швейников. Замыкали шествие школьники. Над головами людей трепетали на ветру флаги и транспаранты: биробиджанцы шли на встречу с депутатами Верховного Совета.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Вот по перрону катится вагонетка, обтянутая красной материей. Это импровизированная трибуна. В эти ранние часы дает знать о себе крепкий утренний морозец, но пришедшие к вокзалу не думают расходиться. Лица всех обращены на запад, в сторону Москвы. Оттуда, уже преодолев тысячи и тысячи километров по  Великой транссибирской магистрали, через минуту-другую должен  прибыть поезд, на котором возвращаются из столицы представители Дальневосточного края в Верховном Совете СССР.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Но вот поезд прибывает на станцию, замедляет ход и, прогрохотав длинной вереницей вагонов, останавливается, как только что было объявлено, на первом пути. Тут же в дверном проеме одного из вагонов показывается знакомая здесь многим фигура Вологина – депутата, представляющего в Верховном Совете дальневосточных железнодорожников, вслед за ним со ступеней сходят широкоплечий военный и молодая женщина в норковой шубе, из-под расстегнутого воротника которой выглядывает краешек ослепительно белой кофточки. Это тоже депутат Верховного Совета страны Валентина Хетагурова, на призыв которой ехать жить и трудиться на Дальнем Востоке откликнулись тысячи молодых девушек-патриоток. Военный, который только что помог своей спутнице подняться на трибунку, – майор Георгий Хетагуров.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Сквозь толпу плотно сгрудившихся вокруг возвышения из вагонетки людей отчаянно пробивается вперед девушка в цигейковой ушанке. Энергично действуя локтями, она пытается протиснуться к трибуне, но лишь напрасно тратит силы: люди стоят вокруг нее словно склеенные. Потеряв терпение, девушка кричит: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Ну пропустите меня! Да пропустите же! Мне надо к Хетагуровой. Я хетагуровка, слышите вы?!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Громко и с неподдельной искренностью произнесенные слова эти впечатляют стоящих. Кто-то из них чуть отшатнулся в сторонку, делая попытку пропустить упрямицу в передние ряды: хетагуровка? У нас здесь, в городе? Ну надо же!..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Ей таки удалось пробиться к Хетагуровой, когда та уже стояла в дверях вагона, приветливо улыбаясь провожающим, и когда до отправления поезда оставались считанные минуты (вернее будет сказать «минутки»). Стоя уже чуть ли не вплотную к вагону и высоко подняв голову, последовательница Хетагуровой выкрикивает: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Ой, кое-как пробилась к тебе, товарищ Хетагурова! Я Бася Карпас, хетагуровка. У меня к тебе много вопросов, и я бы хотела…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Карпас? – удивленно восклицает героиня дня. – С Одесщины? Так я же тебя знаю. Хоть никогда не видела, а знаю. Про тебя в газетах писали.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Бася страшно волнуется. Ей давно хотелось встретиться с Валентиной лицом к лицу, близко с ней познакомиться, поговорить с ней, как с подругой. Или хотя бы здесь и сейчас быстро-быстро задать ей вопросы – много разных вопросов, которые накопились у Баси Карпас за время ее жизни в Биробиджане, точнее – в относительно недавно образованной Еврейской автономной области. Она, Бася,  непременно должна обсудить с Валентиной Хетагуровой… Что обсудить? О, даже очень многое.  Но вот звучит удар вокзального колокола, и девушка успевает выкрикнуть лишь единственный вопрос депутату Хетагуровой: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Так как же нам с тобой поговорить?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Валентина отвечает Басе теплой дружеской улыбкой.</w:t>
      </w:r>
    </w:p>
    <w:p w:rsidR="00156CB3" w:rsidRPr="00E27C43" w:rsidRDefault="00156CB3" w:rsidP="00E27C43">
      <w:pPr>
        <w:spacing w:after="192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Прежде всего я должна сказать о Басе, что она меня просто  удивила. Удивила своим внешним видом. Нет, не здесь, на перроне биробиджанского вокзала, а при первой моей встрече с ней почти два года назад в санатории под Одессой. Путевку в санаторий дал ей колхоз, расположенный неподалеку от бывшего еврейского местечка Криворожки. Койки наши оказались рядышком, и мы с Басей быстро подружились. А в палате всегда веселую и общительную девушку все сразу приняли и прямо-таки полюбили. Открытый взгляд, густой румянец на щеках, манера речи и подкупающая непосредственность в общении не оставляли сомнения в том, что Бася Карпас – типичная селянка. Но как она была одета! Новенький, с иголочки, модный костюм, поблескивающие золотом часики на руке, лакированные туфли… Ни дать ни взять – актриса из какого-нибудь столичного театра.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Ой, да это же все мои премии! – с заливистым смехом объяснила Бася соседкам по палате. – Костюмом этим меня нынче в колхозе на Восьмое марта премировали, ручные часы мне на съезде колхозников подарили, а туфли вручили за активную работу в женсовете. Так что я сюда приехала вся в этих премиях. Не станешь же дома или на колхозном поле  по-городскому в костюме да в таких туфельках щеголять, – закончила свой ответ на наши вопросы Бася.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один из дней нас повезли к Ланжерону, а Бася, впервые  увидев Черное море, была просто поражена его величественной красотой и на обратном пути была необычно тихой и задумчивой.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Однако так хорошо начавшийся для Баси Карпас отдых в санатории был неожиданно прерван. Кажется, в шестой или в седьмой день ее пребывания здесь Басе пришло письмо из колхоза, прочитав которое, девушка прямо-таки помрачнела.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Ну как тут можно теперь отдыхать?.. – вполголоса разговаривала она сама с собой, едва ли не в третий раз перечитав то письмо. – Погубят они там урожай… Нет-нет, надо ехать. Да, надо!..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следующее утро Бася поднялась с постели с тяжелой головой, и по всему было видно, что она с трудом держалась на ногах. Все время молчала. Состояние девушки не могло не насторожить дежурного врача. Во время осмотра доктор, не отнимая большого пальца с ее запястья, произнёс: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Мне, голубушка, сегодня что-то ваш пульс не нравится. Случилось что?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Назавтра, ни с кем не попрощавшись, тайком ото всех Бася Карпас покинула санаторий.</w:t>
      </w:r>
    </w:p>
    <w:p w:rsidR="00156CB3" w:rsidRPr="00E27C43" w:rsidRDefault="00156CB3" w:rsidP="00E27C43">
      <w:pPr>
        <w:spacing w:after="192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Прошло почти два года, и однажды мартовским утром я встретила мою знакомую колхозницу в селе неподалёку от Биробиджана. Поднимающееся солнце щедро заливало заснеженную равнину, расстилавшуюся под безоблачным небом, и только над одинокой сопкой, похожей на гигантскую копну сена, курилась легкая морозная дымка.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Сначала я Басю и не узнала. Одетая в полушубок, в валенках и меховой шапке-ушанке, издали она была похожа на темный шарик, скатывающийся с пригорка. Встретились мы с ней уже рядом с молочной фермой перед изгородью просторного загона.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Бася, ты?!  Да неужели?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Приостановившись, она с нескрываемым удивлением смотрит на меня и определенно не узнает.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И на кого же ты оставила свою Криворожку?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Ой, вы только посмотрите, кто это! – слышу в ответ радостное восклицание.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вот мы шагаем по широкому, выложенному булыжником  тротуару, который приводит нас к массивным дощатым воротам коровника. Приоткрыв их, Бася окидывает внимательным взглядом просторное светлое помещение и, обернувшись ко мне, с горделивыми нотками в голосе произносит: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Ну как тебе? Да ты посмотри только на коровок наших! Все как на подбор!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 вот навстречу нам движется богатырского сложения бородатый еврей в громадных валенках и ватнике в обнимку с объемистым кулём, доверху набитым соломой. Черная с проседью борода его плоско лежит на мешке поверх соломы. Увидев Басю, бородач приопускает ношу и, широко улыбаясь, радостно сообщает: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Вот несу постельку для нашей роженицы. Ночью отелилась. «Мужичок» народился. Быком вырастет.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Доставив соломенную подстилку по назначению, мужчина  обращается уже ко мне: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А вы, товарищ представитель, не желаете взглянуть на нашего нового питомца? Да? Ну тогда пройдемте со мной.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Новорожденный, желтый с крупными белыми пятнами теленок, чуть покачиваясь на тонких ножках, неуклюже тычется мордочкой в ведерко. Мой провожатый, кивнув в дальний угол хлева, где уже хлопочет Бася, понизив голос со значением выговаривает: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Вот это человек, я понимаю!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Вместе с Басей выходим из помещения во двор, вернее сказать, в загон, где стоят и лежат десятка два коров. Солнце начинает уже пригревать, и животные с удовольствием подставляют бока яркому свету предвесеннего дня. Бася шутит: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Ты только посмотри, как буренушки наши на солнышке пригрелись. Прямо как мы тогда в санатории.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Здесь мы с Басей расстались.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Ты меня извинишь: мне уже бежать надо. Дел сегодня целая куча. Ой, а знаешь что? – на ходу обернувшись ко мне, добавляет она. – Переночуешь сегодня у меня. Договорились, да?</w:t>
      </w:r>
    </w:p>
    <w:p w:rsidR="00156CB3" w:rsidRPr="00E27C43" w:rsidRDefault="00156CB3" w:rsidP="00E27C43">
      <w:pPr>
        <w:spacing w:after="192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Вечером Басю дома я не застала. А встретил меня хозяин дома, тот самый пожилой еврей, который так трогательно заботился на ферме об отелившейся корове. Жарко натопленная печь-голландка делала уютной еще не совсем обжитую квартиру. Но мне приятно было ощутить свежий смолистый запах стен и потолка из гладко обструганных досок. Старый колхозник поселился в новом доме совсем недавно и оттого все еще пребывает в том приподнятом настроении, которое человек испытывает, избавившись от какой-нибудь серьезной неприятности. Так что я хорошо понимаю, почему он в своих рассуждениях никак не может отойти от «жилищно-строительной» темы: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Жилье у меня сейчас – лучшего и желать не надо. Одна беда: дров-то я на зиму не готовил. Но тайга вот она, рядом. А уж в ней-то есть все, что твоей душе угодно. Сил не пожалеешь, так там, в лесу этом, все что хошь добудешь. А уж домов в той тайге можно понастроить столько, что на целый город хватит. Надо только сперва все пеньки повыкорчевать, а после место для постройки разровнять. А там выбирай подходящие деревья, вали их, пили на бревна и вози туда, где дом ставить собрался. Так вот люди и строят здесь, так и дальше строить будут. Много будут строить и сил своих жалеть не будут!..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Когда Бася вернулась домой, было уже довольно поздно, а хозяин встретил ее извинением: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Я тут, пока тебя не было, твоей гостье своими разговорами, наверное, всю голову заморочил.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Ничего страшного, – прозвучало в ответ. И уже ко мне: – Правда же?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… Лампа под зеленым абажуром разливает по комнатке мягкий матовый свет. Я вижу перед собой стол под кружевной скатертью, в углу – невысокую этажерку, одна из полок которой целиком занята книгами в красных обложках – это недавно изданные к двадцатилетию Великой Октябрьской революции сочинения Ленина. Над кроватью – под стеклом – женский портрет в красивой рамке. Пытаясь понять, чей это портрет, я невольно задержала на нем взгляд. Заметив мою озадаченность, Бася снимает фотокартинку со стены, лицо девушки выражает в эти моменты неподдельную нежность. Оглаживая стекло кончиками пальцев, Бася с какой-то особенной интонацией отвечает мне: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Мирра, это же наша Хетагурова, Хетагурова Валентина! Ох, как бы я хотела с ней поговорить! Это ж только она виновата в том, что ты меня здесь отыскала. Нет-нет, ты только не подумай, что я здесь чем-то недовольна. Совсем наоборот. И я всегда буду благодарна вот этому человеку за то, что я – хетагуровка. Вот! Еще тогда, когда я прочитала в газете призыв Хетагуровой, я тут же решила ехать на Дальний Восток. Многие мои друзья и знакомые советовали мне сначала как следует разузнать о жизни на Дальнем Востоке, узнать, что там да как. Может, даже самой Валентине письмо написать… А я им газету на стол: да вы посмотрите-ка сами, говорю, что Хетагурова здесь и пишет. А пишет она ясно и четко, что Дальний Восток богатый и цветущий край, край на самой границе нашей страны. И мой ответ на письмо Хетагуровой – ехать! Ну вот теперь я здесь.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Бася умолкает и энергично проводит левой рукой по волосам, будто стряхивая в сторону волнение. Время близится к полночи, заметно усилившийся ветер рывком распахивает форточку. Бася подходит к окну и закрывает ее. Судя по всему, начинается метель. Но прочные новые стены надежно защищают тепло, свет и ночную тишину нового дома Баси Карпас.</w:t>
      </w:r>
    </w:p>
    <w:p w:rsidR="00156CB3" w:rsidRPr="00E27C43" w:rsidRDefault="00156CB3" w:rsidP="00E27C43">
      <w:pPr>
        <w:spacing w:after="19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Как ты думаешь, Мирра, если бы к нам сюда  Хетагурова сама вдруг приехала, она осталась бы довольна тем, как я, да и как все мы тут живем?..</w:t>
      </w:r>
    </w:p>
    <w:p w:rsidR="00156CB3" w:rsidRPr="00E27C43" w:rsidRDefault="00156CB3" w:rsidP="00E27C43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27C4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Перевод с идиша Валерия Фоменко</w:t>
      </w:r>
    </w:p>
    <w:p w:rsidR="00156CB3" w:rsidRPr="00E27C43" w:rsidRDefault="00156CB3" w:rsidP="00E27C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6CB3" w:rsidRPr="00E27C43" w:rsidSect="00F24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76E4D"/>
    <w:multiLevelType w:val="multilevel"/>
    <w:tmpl w:val="3B5CB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4D8"/>
    <w:rsid w:val="00156CB3"/>
    <w:rsid w:val="00234D2B"/>
    <w:rsid w:val="003554D9"/>
    <w:rsid w:val="006C04D8"/>
    <w:rsid w:val="00DB572B"/>
    <w:rsid w:val="00E27C43"/>
    <w:rsid w:val="00E977B2"/>
    <w:rsid w:val="00ED7F9B"/>
    <w:rsid w:val="00F159A2"/>
    <w:rsid w:val="00F2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DEC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6C04D8"/>
    <w:pPr>
      <w:spacing w:before="300" w:after="150" w:line="240" w:lineRule="auto"/>
      <w:outlineLvl w:val="0"/>
    </w:pPr>
    <w:rPr>
      <w:rFonts w:ascii="inherit" w:eastAsia="Times New Roman" w:hAnsi="inherit" w:cs="inherit"/>
      <w:kern w:val="36"/>
      <w:sz w:val="42"/>
      <w:szCs w:val="4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C04D8"/>
    <w:rPr>
      <w:rFonts w:ascii="inherit" w:hAnsi="inherit" w:cs="inherit"/>
      <w:kern w:val="36"/>
      <w:sz w:val="42"/>
      <w:szCs w:val="42"/>
      <w:lang w:eastAsia="ru-RU"/>
    </w:rPr>
  </w:style>
  <w:style w:type="character" w:styleId="Emphasis">
    <w:name w:val="Emphasis"/>
    <w:basedOn w:val="DefaultParagraphFont"/>
    <w:uiPriority w:val="99"/>
    <w:qFormat/>
    <w:rsid w:val="006C04D8"/>
    <w:rPr>
      <w:i/>
      <w:iCs/>
    </w:rPr>
  </w:style>
  <w:style w:type="character" w:styleId="Strong">
    <w:name w:val="Strong"/>
    <w:basedOn w:val="DefaultParagraphFont"/>
    <w:uiPriority w:val="99"/>
    <w:qFormat/>
    <w:rsid w:val="006C04D8"/>
    <w:rPr>
      <w:b/>
      <w:bCs/>
    </w:rPr>
  </w:style>
  <w:style w:type="paragraph" w:customStyle="1" w:styleId="imagecredits">
    <w:name w:val="image_credits"/>
    <w:basedOn w:val="Normal"/>
    <w:uiPriority w:val="99"/>
    <w:rsid w:val="006C04D8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C0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04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E27C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69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97670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767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9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69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97674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9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768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69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zetaeao.ru/resurs/uploads/2018/07/ris2-tsapa.jpg" TargetMode="External"/><Relationship Id="rId5" Type="http://schemas.openxmlformats.org/officeDocument/2006/relationships/hyperlink" Target="http://www.gazetaeao.ru/shtern/30-14602-01-08-2018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5</Pages>
  <Words>2007</Words>
  <Characters>11442</Characters>
  <Application>Microsoft Office Outlook</Application>
  <DocSecurity>0</DocSecurity>
  <Lines>0</Lines>
  <Paragraphs>0</Paragraphs>
  <ScaleCrop>false</ScaleCrop>
  <Company>ИКАРП ДВО РАН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Досова А.В.</cp:lastModifiedBy>
  <cp:revision>2</cp:revision>
  <cp:lastPrinted>2018-08-13T01:25:00Z</cp:lastPrinted>
  <dcterms:created xsi:type="dcterms:W3CDTF">2018-08-09T18:35:00Z</dcterms:created>
  <dcterms:modified xsi:type="dcterms:W3CDTF">2018-08-13T01:26:00Z</dcterms:modified>
</cp:coreProperties>
</file>