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BBE" w:rsidRPr="00EF36B2" w:rsidRDefault="00226BBE" w:rsidP="00EF36B2">
      <w:pPr>
        <w:tabs>
          <w:tab w:val="left" w:pos="1843"/>
        </w:tabs>
        <w:spacing w:before="161" w:after="326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КАЛЕНДАРЬ ЗНАМЕНАТЕЛЬНЫХ ДАТ НА 2024 ГОД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Календарь знаменательных дат подготовлен областным государственным бюджетным учреждением "Государственный архив Еврейской автономной области" и отражает факты в истории Еврейской автономной области, ее общественной, экономической и культурной жизни.  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Предназначен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для использования архивных документов в краеведческих, воспитате</w:t>
      </w:r>
      <w:r w:rsid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льных, научных и других целях.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Отбор дат и событий проведен с учетом их значимости в жизни Еврейской автономной области. </w:t>
      </w:r>
    </w:p>
    <w:p w:rsid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При составлении календаря использовались архивные документы, справочная литература и материалы печатного фонда областного государственного бюджетного учреждения "Государственный архив Еврейской автономной области".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ЯНВАРЬ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1859 г.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165 лет назад основано село Союзное (быв</w:t>
      </w:r>
      <w:proofErr w:type="gram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.</w:t>
      </w:r>
      <w:proofErr w:type="gram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 </w:t>
      </w:r>
      <w:proofErr w:type="gram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с</w:t>
      </w:r>
      <w:proofErr w:type="gram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таница Союзная, поселок Союзный, поселок, хутор 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Союзовский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) Октябрьского района Еврейской автономной области.*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 данным «Географическо-статистического словаря Амурской и Приморской областей», составленного Кирилловым А.В. (Благовещенск, 1894 г.): «Союзный поселок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(…) 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основан в 1859 г. и назван так, по словам старожилов, потому, что в одну из амурских экспедиций на этом месте, или ближе него, положено было начало брачному союзу одного участвовавшего в экспедиции лица».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Другая версия основания и наименования села изложена в книге Иванова Р. «Краткая история Амурского казачьего войска» (Благовещенск, 1912 г.): «Летом 1860 г. (...) переселенцы образовали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(…) 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Союзную, названную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Буссе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(военным губернатором Амурской области в 1858-1866 гг.) так по расположению местности, связывающей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Хинганский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хребет с низменною частью Амура».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метрической книге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Екатерино-Никольской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церкви за 1860 г. упоминаются фамилии первых поселенцев с. Союзного: казаков Барановых, Поздняковых, Ярославцевых, Черепановых,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Шалопугиных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Домашенковых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, Филипповых, Измаиловых, Волгиных.</w:t>
      </w:r>
      <w:proofErr w:type="gramEnd"/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 Р-820. Оп. 2. Д. 28. Л. 97, 97; Д. 60 (2). Л. 2, 5, 7, 13, 14, 16, 19, 22 ГАЕАО. НСБ. Административно-территориальное устройство Еврейской автономной области 1858–2003 гг. – Биробиджан, 2004. – С. 310, 311, 335. – Инв. № 1802; Кириллов, А.В. Географическо-статистический словарь Амурской и Приморской областей. – Благовещенск, 1894.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С. 381).</w:t>
      </w:r>
      <w:proofErr w:type="gramEnd"/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*Сведения о точной дате образования составителями не обнаружены.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2924175" cy="1552575"/>
            <wp:effectExtent l="19050" t="0" r="9525" b="0"/>
            <wp:docPr id="149" name="Рисунок 149" descr="1. Союзн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1. Союзно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Участие населения в выборах в сельсоветы и состав сельских органов власти.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Союзовский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сельсовет. 1928 г. ГАЕАО. Ф. Р-397. Оп. 1. Д. 3. Л. 14.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268855" cy="2924175"/>
            <wp:effectExtent l="19050" t="0" r="0" b="0"/>
            <wp:docPr id="150" name="Рисунок 150" descr="2. Союзн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2. Союзно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85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Памятник на могиле героев-пограничников, павших в августе 1945 г. в боях с японскими захватчиками, с. 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Союзное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1966 г. ГАЕАО. Ф. П-919. Оп. 1. Д. 40.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1869 г.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155 лет назад основано село Новое (быв</w:t>
      </w:r>
      <w:proofErr w:type="gram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.</w:t>
      </w:r>
      <w:proofErr w:type="gram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 </w:t>
      </w:r>
      <w:proofErr w:type="gram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с</w:t>
      </w:r>
      <w:proofErr w:type="gram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таница Новая, поселок Новый, хутор Новинский) Ленинского района Еврейской автономной области.*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Из «Географическо-статистического словаря Амурской и Приморской областей», составленного Кирилловым А.В. (Благовещенск, 1894 г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.): «(…) 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 637 верстах ниже Благовещенска и 4 верстах от берега Амура, основан в 1869 г. казаками, выселившимися из Вознесенской и Петровской станиц. К 1 января 1891 г. в нем числилось: дворов 25, почтовая станция, жителей 189 душ об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ола, распаханной земли 125 десятин. И лошадей и рогатого скота 539 голов.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Название «Нового» выселок получил оттого, что он возник между старыми, основанными при первоначальной колонизации Амура».</w:t>
      </w:r>
      <w:proofErr w:type="gramEnd"/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документах ОГБУ 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Госархив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ЕАО» первое упоминание станицы Новой обнаружено в метрической книге </w:t>
      </w:r>
      <w:proofErr w:type="spellStart"/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Михайло-Семеновской</w:t>
      </w:r>
      <w:proofErr w:type="spellEnd"/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церкви за 1870 г. в записи о рождении 24 марта (крещении 29 апреля) сына казака Василия Григорьевича Журавлева - Гавриила.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 И-490. Оп. 1. Д. 4. Л. 8об; Кириллов, А.В. Географическо-статистический словарь Амурской и Приморской областей. – Благовещенск, 1894.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С. 284).</w:t>
      </w:r>
      <w:proofErr w:type="gramEnd"/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*Сведения о точной дате основания населенного пункта не обнаружены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2924175" cy="2760345"/>
            <wp:effectExtent l="19050" t="0" r="9525" b="0"/>
            <wp:docPr id="151" name="Рисунок 151" descr="3. Нов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3. Ново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760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Национальный состав населения Новинского сельского Совета (по данным переписи населения 1979 г.). 1986 г. ГАЕАО. Ф. Р-252. Оп. 1. Д. 97. Л. 17.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431751" cy="1736286"/>
            <wp:effectExtent l="19050" t="0" r="6649" b="0"/>
            <wp:docPr id="152" name="Рисунок 152" descr="4. Нов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4. Новое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845" cy="1737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Агроном колхоза «Трудовая Нива» (с. Новое) В. Пташкин на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сельхозвыставке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показывает арбуз, выращенный в колхозе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/д.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Р-505. Оп. 1. Д. 993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1874 г.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150 лет назад основано село 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Башурово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(быв</w:t>
      </w:r>
      <w:proofErr w:type="gram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.</w:t>
      </w:r>
      <w:proofErr w:type="gram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 </w:t>
      </w:r>
      <w:proofErr w:type="gram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с</w:t>
      </w:r>
      <w:proofErr w:type="gram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таница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Башурова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, поселок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Башуровский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) Облученского района Еврейской автономной области.*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Название станицы, по мнению большинства краеведов, происходит от фамилии одного из ее жителей. Согласно записям метрических книг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Хинганской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церкви за 1870-е гг. казаки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Башуровы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проживали в станицах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Помпеевской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Раддевской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Из книги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Грум-Гржимайло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Г. Е. «Описание Амурской области» (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Спб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.. 1894):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Башуровский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поселок, (…) на р. Волчьей, в 1 вер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т ее впадения в Амур, на ровном месте. Заселен в 1874 г. переселенцами из упраздненной станицы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Помпеевки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 отчасти из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Раддевки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Дворов 20, хлебный магазин и 2 водяные мельницы. Жителей 167(92 м.п.) казаков. У них земли 604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дес</w:t>
      </w:r>
      <w:proofErr w:type="spellEnd"/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.(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…) В действительном посеве 108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дес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., а именно ярицы 39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дес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., яровой пшеницы 30, овса 24, ячменя 2 и гречихи 13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дес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Скота казаки содержат: лошадей 170 (рабочих 128), рогатого 168 (97 коров, 21 быков и волов), свиней 42».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документах ОГБУ 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Госархив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ЕАО» первое упоминание станицы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Башуровой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обнаружено в метрической книге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Хинганской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церкви за июнь 1874 г. в записи о смерти казака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Прокопия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Федотовича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Овчинникова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 возрасте 90 лет.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 Р-490. Оп. 1. Д. 3. Л. 241об.;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Грум-Гржимайло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Г. Е. «Описание Амурской области». -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Спб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 1894.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С. 515).</w:t>
      </w:r>
      <w:proofErr w:type="gramEnd"/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*Сведения о точной дате основания населенного пункта не обнаружены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3088005" cy="1492250"/>
            <wp:effectExtent l="19050" t="0" r="0" b="0"/>
            <wp:docPr id="153" name="Рисунок 153" descr="5. Башуро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5. Башурово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149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Из метрической книги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Хинганской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церкви за 1874 г.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И-490. Оп. 1. Д. 3. Л. 241 об.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2001520"/>
            <wp:effectExtent l="19050" t="0" r="9525" b="0"/>
            <wp:docPr id="154" name="Рисунок 154" descr="6. Башуро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6. Башурово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0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Маяки социалистического соревнования комбайнеры Соболев Николай,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Каняев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Владимир 3-го отделения Пашковского совхоза на уборке сои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Башурово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1980 г. ГАЕАО. Ф. П-919. Оп. 1. Д. 362.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1889 г.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135 лет назад основано село Владимировка Смидовичского района Еврейской автономной области.*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Происхождение названия неизвестно.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Из «Материалов по обследованию крестьянских хозяй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ств Пр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иморской области. Описание селений. Т. 4» (Саратов, 1912): «Селение Владимировка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Тунгузской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волости Хабаровского уезда основано в 1889 г. Состоит из душ: муж. – 136, жен. – 152, всего 288.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(…) Селение расположено на берегу Амура, в 15 верстах от Хабаровска, куда крестьяне ездят в церковь и, в случае нужды, обращаются за медицинской и ветеринарной помощью. Сообщение с угодьями неудобное, местность заливная, с долгой застаивающейся водой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 (…) 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 Хабаровском сообщение летом на лодках, а зимой по льду. Главные заработки населению доставляет Хабаровск, где крестьяне продают скот, птицу, молочные продукты, сено, овощи и проч.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(…) Селение образовалось на месте, избранном ходоками. В первый год поселилось 2 семьи, во второй – 4, в третий – 2 семьи. Затем с 1892 г. по 1910 г. приписалось очень много семей, из коих впоследствии осталось только около 40, остальные разошлись по другим деревням Приморской области».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По данным Всесоюзной переписи населения 1926 г. в селении Владимировка Некрасовского района Хабаровского округа значилось 67 хозяйств, все крестьянского типа. Население составляло 338 человек, из них 172 мужчин, 166 женщин. Преобладающая народность – русские.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НСБ. Административно-территориальное устройство Еврейской автономной области 1858–2003 гг. – Биробиджан, 2004. – С. 295. – Инв. № 1802; Список населенных мест Дальневосточного края. По материалам Всесоюзной переписи населения 17 декабря 1926 г. и Приполярной переписи 1926–1927 гг. – Хабаровск; Благовещенск, 1929. – С. 112.-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 292).</w:t>
      </w:r>
      <w:proofErr w:type="gramEnd"/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*Сведения о точной дате основания населенного пункта не обнаружены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1906270"/>
            <wp:effectExtent l="19050" t="0" r="9525" b="0"/>
            <wp:docPr id="155" name="Рисунок 155" descr="7. Владимир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7. Владимировк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Протокол общего собрания колхоза «Красный партизан» с. Владимировки от 4 декабря 1941 г. ГАЕАО. Ф. Р-16. Оп. 1. Д. 9. Л. 5, 5 об.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656840" cy="1898015"/>
            <wp:effectExtent l="19050" t="0" r="0" b="0"/>
            <wp:docPr id="156" name="Рисунок 156" descr="8. Владимир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8. Владимировк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189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Владимировский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осетровый рыбоводный завод. 2012 г.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 Ф. Р-505. Оп. 5. Д. 5088-2.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1909 г.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115 лет назад основан поселок Бира Облученского района Еврейской автономной области.*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Название поселку дано по реке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Бире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Из документов по истории строительства Амурской железной дороги известно, что в 1908, 1909 гг. производилась разведка местности по прокладке ее восточной части. В приложении к представлению министра путей сообщения в Совет Министров от 31 января 1910 г. № 1401 на карте одного из вариантов прокладки Восточной части Амурской железной дороги обозначены пункты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Лагар-Аул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и «Бира».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книге Белого А.Б. «Бира дореволюционная» (Хабаровск, 2018 г.) даются ссылки на документы, свидетельствующие о том, что в 1909-1911 гг. в этом районе начата </w:t>
      </w: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 xml:space="preserve">разработка угольного месторождения и заселение первых рабочих на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Бирских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каменноугольных копях, располагавшихся в 1,5 км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 нынешнего поселка.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Образование пристанционного поселка относится к периоду строительства восточной части Амурской железной дороги в 1912 г. В документах ОГБУ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Госархив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ЕАО» первое упоминание станции Бира Восточно-Амурской железной дороги обнаружено в записях о смерти и погребении Походной церкви ст. Бира 4-го участка Восточной части Амурской железной дороги за июль 1912 года.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 данным Всесоюзной переписи населения 1926 г. в пристанционном поселке Бира Амурского округа значилось 500 хозяйств, из них крестьянского типа – 74, прочих – 426. Население составляло 2092 человека, из них 1093 мужчин, 999 женщин. Преобладающая народность – русские.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 И-490. Оп. 1. Д. 114б. Л. 27об; ГАЕАО. НСБ. Административно-территориальное устройство Еврейской автономной области 1858–2003 гг. – Биробиджан, 2004. – С. 289, 290. – Инв. № 1802; Список населенных мест Дальневосточного края. По материалам Всесоюзной переписи населения 17 декабря 1926 г. и Приполярной переписи 1926–1927 года. – Хабаровск; Благовещенск, 1929. – С. 96.- Инв. № 292; Белый А.Б. Бира дореволюционная. – Хабаровск, 2018.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С. 46-51).</w:t>
      </w:r>
      <w:proofErr w:type="gramEnd"/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*Сведения о точной дате основания населенного пункта не обнаружены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569773" cy="1736061"/>
            <wp:effectExtent l="19050" t="0" r="1977" b="0"/>
            <wp:docPr id="157" name="Рисунок 157" descr="9. Би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9. Бир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986" cy="1737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Здание старого железнодорожного вокзала на ст. Бира.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/д. ГАЕАО. НСБ. Пять эпох.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Облученскому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району 80 лет. 1934-2014 гг. – Хабаровск, 2014. – С. 19.- Инв. № 2660.</w:t>
      </w:r>
    </w:p>
    <w:p w:rsidR="00EF36B2" w:rsidRDefault="00EF36B2" w:rsidP="00226BBE">
      <w:pPr>
        <w:shd w:val="clear" w:color="auto" w:fill="FFFFFF"/>
        <w:tabs>
          <w:tab w:val="left" w:pos="1843"/>
        </w:tabs>
        <w:spacing w:after="136" w:line="240" w:lineRule="auto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</w:pP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1909 г.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115 лет назад основан поселок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Лондоко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Облученского района Еврейской автономной области.*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 мнению канд. геогр. наук Голубя Б.М., автора книги «Точка на карте. Краткий топонимический словарь ЕАО» (Биробиджан, 2003) название поселка происходит от эвенкийского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лонгдок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– сопка или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лонгдор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– отвесная скала, спускающаяся к воде.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 данным Всесоюзной переписи населения 1926 г. в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Хингано-Архаринском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районе Амурского округа значится поселок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Лондоко-Каменушка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, с 87 хозяйствами и 313 жителями, преобладающая народность – русские.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(ГАХК.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 Р-537. Оп. 1. Д. 81. Л. 167; Ф. Р-1715. Оп. 4. Д. 1. Л. 226; Д. 9. Л. 61; ГАЕАО. НСБ. Голубь, Б.М. Точка на карте. Краткий топонимический словарь Еврейской автономной области.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Уч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 пособие для студентов геогр. факультета БГПИ. – Биробиджан, 2003. – С. 41 – Инв. № 482; Административно-территориальное устройство Еврейской автономной области 1858–2003 гг. – Биробиджан, 2004. – С. 303. – Инв. № 1802; Список населенных мест Дальневосточного края. По материалам Всесоюзной переписи населения </w:t>
      </w: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 xml:space="preserve">17 декабря 1926 г. и Приполярной переписи 1926–1927 гг. – Хабаровск; Благовещенск, 1929. – С. 97.-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292.).</w:t>
      </w:r>
      <w:proofErr w:type="gramEnd"/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*Сведения о точной дате основания населенного пункта не обнаружены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1915160"/>
            <wp:effectExtent l="19050" t="0" r="9525" b="0"/>
            <wp:docPr id="158" name="Рисунок 158" descr="10. Лондо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10. Лондоко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15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Около станции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Лондоко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Профессор Кант указывает члену комиссии Брауну подходящее место для сооружения электростанции. 1929 г.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 Ф. Р-505. Оп. 1. Д. 1472.</w:t>
      </w:r>
    </w:p>
    <w:p w:rsidR="00EF36B2" w:rsidRDefault="00EF36B2" w:rsidP="00226BBE">
      <w:pPr>
        <w:shd w:val="clear" w:color="auto" w:fill="FFFFFF"/>
        <w:tabs>
          <w:tab w:val="left" w:pos="1843"/>
        </w:tabs>
        <w:spacing w:after="136" w:line="240" w:lineRule="auto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</w:pP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115 лет назад основано село Чурки (быв</w:t>
      </w:r>
      <w:proofErr w:type="gram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.</w:t>
      </w:r>
      <w:proofErr w:type="gram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 </w:t>
      </w:r>
      <w:proofErr w:type="gram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х</w:t>
      </w:r>
      <w:proofErr w:type="gram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утор Чурки) Ленинского района Еврейской автономной области.*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Происхождение названия неизвестно.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Первое упоминание хутора Чурки обнаружено в метрической книге </w:t>
      </w:r>
      <w:proofErr w:type="spellStart"/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Михайло-Семеновской</w:t>
      </w:r>
      <w:proofErr w:type="spellEnd"/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церкви в записи о рождении за июнь 1909 г. Среди первопоселенцев хутора казаки Амурского войска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Ломенцевы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Лохвицкие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Мартыненко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Лисенко,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Таранцевы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Заблуда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Найда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 другие.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 данным Всесоюзной переписи населения 1926 г. в селе Чурки </w:t>
      </w:r>
      <w:proofErr w:type="spellStart"/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Михайло-Семеновского</w:t>
      </w:r>
      <w:proofErr w:type="spellEnd"/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района Хабаровского округа значилось 32 хозяйства, все крестьянского типа. Население составляло 208 человек, из них 100 мужчин, 108 женщин. Преобладающая народность – украинцы.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 И-490. Оп. 1. Д. 74. Л. 107 об; Д. 75. Л. 302об, 303; ГАЕАО. НСБ. Список населенных мест Дальневосточного края. По материалам Всесоюзной переписи населения 17 декабря 1926 г. и Приполярной переписи 1926–1927 гг. – Хабаровск; Благовещенск, 1929.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С. 111).</w:t>
      </w:r>
      <w:proofErr w:type="gramEnd"/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*Сведения о дате основания населенного пункта составителями не обнаружены.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536190" cy="1794510"/>
            <wp:effectExtent l="19050" t="0" r="0" b="0"/>
            <wp:docPr id="159" name="Рисунок 159" descr="11. Чур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11. Чурки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79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Фольклорная группа, неоднократный победитель смотров художественных коллективов, из села Чурки. 1982 г. ГАЕАО. Ф. Р-505. Оп. 2. Д. 2.</w:t>
      </w:r>
    </w:p>
    <w:p w:rsidR="00EF36B2" w:rsidRDefault="00EF36B2" w:rsidP="00226BBE">
      <w:pPr>
        <w:shd w:val="clear" w:color="auto" w:fill="FFFFFF"/>
        <w:tabs>
          <w:tab w:val="left" w:pos="1843"/>
        </w:tabs>
        <w:spacing w:after="136" w:line="240" w:lineRule="auto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</w:pP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1924 г.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100 лет назад основано село Башмак Ленинского района Еврейской автономной области.*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 мнению канд. геогр. наук Голубя Б.М., автора книги «Точка на карте.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Краткий топонимический словарь ЕАО» (Биробиджан, 2003 г.) происхождение названия села имеет несколько версий: а) от названия ловушки на лисиц и мелких пушных зверьков, б) от названия деревянной колодки, надеваемой на передние ноги лошадей, чтобы лишить их свободы передвижения, в) от аббревиатуры названия «Большой артиллерийской школы младших армейских командиров», располагавшейся в этих местах в конце XIX –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нач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XX вв.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 данным Всесоюзной переписи населения 1926 г. в </w:t>
      </w:r>
      <w:proofErr w:type="spellStart"/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Михайло-Семеновском</w:t>
      </w:r>
      <w:proofErr w:type="spellEnd"/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районе Хабаровского округа значится селение Башмак, с 30 хозяйствами крестьянского типа и 226 жителями, преобладающая народность – русские.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 Р-373. Оп. 1. Д. 9. Л. 60; ГАЕАО. НСБ. Голубь, Б.М. Точка на карте. Краткий топонимический словарь Еврейской автономной области.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Уч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 пособие для студентов геогр. факультета БГПИ. – Биробиджан, 2003. – С. 26 –Инв. № 482; Список населенных мест Дальневосточного края. По материалам Всесоюзной переписи населения 17 декабря 1926 г. и Приполярной переписи 1926–1927 гг. – Хабаровск; Благовещенск, 1929.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С. 110).</w:t>
      </w:r>
      <w:proofErr w:type="gramEnd"/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*Сведения о дате основания населенного пункта составителями не обнаружены.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1949450"/>
            <wp:effectExtent l="19050" t="0" r="9525" b="0"/>
            <wp:docPr id="160" name="Рисунок 160" descr="12.Башм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12.Башмак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4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Праздник «День поля-2011», проходивший на базе ФГУП «Башмак» в Ленинском районе Еврейской автономной области. 2011 г. ГАЕАО. Ф. Р-505. Оп. 5. Д. 5502.</w:t>
      </w:r>
    </w:p>
    <w:p w:rsidR="00EF36B2" w:rsidRDefault="00EF36B2" w:rsidP="00226BBE">
      <w:pPr>
        <w:shd w:val="clear" w:color="auto" w:fill="FFFFFF"/>
        <w:tabs>
          <w:tab w:val="left" w:pos="1843"/>
        </w:tabs>
        <w:spacing w:after="136" w:line="240" w:lineRule="auto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</w:pP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1934 г.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90 лет назад основано село 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Кирово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Ленинского района Еврейской автономной области.*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Названо в честь Сергея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Мироновича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Кирова (настоящая фамилия –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Костриков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), советского партийного и государственного деятеля, члена Политбюро ВКП (б), секретаря ЦК ВКП (б), убитого 1 декабря 1934 г.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Село основано в 1934 г. переселенцами-демобилизованными красноармейцами и их семьями. На общем собрании жителей села 18 января 1935 г. решено ходатайствовать перед райисполкомом «увековечить память Кирова, село наименовать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Кирово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В 1935 г. образована сельскохозяйственная артель им. Кирова и Кировский сельский Совет, включавший 50 дворов с 256 жителями.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Среди первых жителей села: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Брюзгины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Аношины, Анисимовы, 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Половинкины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Чупахины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 другие.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 Р-80. Оп. 1. Д. 2. Л. 5; Д. 3а. Л. 1; ГАЕАО. НСБ. Административно-территориальное устройство Еврейской автономной области 1858–2003 гг. – Биробиджан, 2004. – С. 283.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1802).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*Сведения о дате основания населенного пункта составителями не обнаружены.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682875" cy="2924175"/>
            <wp:effectExtent l="19050" t="0" r="3175" b="0"/>
            <wp:docPr id="161" name="Рисунок 161" descr="13. Киро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13. Кирово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87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Характеристика Кировского сельсовета. [1935 г.].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Р-80. Оп. 1. Д. 3а. Л. 1.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2105025"/>
            <wp:effectExtent l="19050" t="0" r="9525" b="0"/>
            <wp:docPr id="162" name="Рисунок 162" descr="14. Киро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14. Кирово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Сельскохозяйственная артель им. Кирова Ленинского района. За работой на парниках переселенцы из Белгородской области и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Комсомольск-на-Амуре.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Апрель 1958 г. ГАЕАО. Ф. Р-505 Оп. 1. Д. 1902.1.</w:t>
      </w:r>
    </w:p>
    <w:p w:rsidR="00EF36B2" w:rsidRDefault="00EF36B2" w:rsidP="00226BBE">
      <w:pPr>
        <w:shd w:val="clear" w:color="auto" w:fill="FFFFFF"/>
        <w:tabs>
          <w:tab w:val="left" w:pos="1843"/>
        </w:tabs>
        <w:spacing w:after="136" w:line="240" w:lineRule="auto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</w:pP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190 лет назад основано село 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Найфельд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(быв</w:t>
      </w:r>
      <w:proofErr w:type="gram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.</w:t>
      </w:r>
      <w:proofErr w:type="gram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</w:t>
      </w:r>
      <w:proofErr w:type="gram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п</w:t>
      </w:r>
      <w:proofErr w:type="gram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ереселенческий участок «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Некипелово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», еврейский переселенческий колхоз «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Эмес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») Биробиджанского района Еврейской автономной области.*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 1934 г. Дальневосточное краевое земельное управление утвердило план переселения 75 семей на участок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Некипелово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 и постановило организовать новый колхоз. В 1934 г. на </w:t>
      </w: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 xml:space="preserve">участке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Некипелово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обосновались первые семьи евреев-переселенцев. Образованный в 1935 г. колхоз получил название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Эмес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(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пер.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идиша «Правда»).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Постановлением президиума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Далькрайисполкома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от 2 марта 1936 г. № 186 «в связи с изменением национального состава (…), массовым вселением евреев-переселенцев» с.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Некипелово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предложено переименовать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с.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Найфельд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(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пер. с идиша «новое поле»).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Среди первых колхозников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Эмеса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 – семьи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Гарелик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Фурман, Черняк,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Мейшензон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Вайссман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 другие.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Хутор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Некипелово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 составе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Пронькинского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сельсовета оставался на картах ЕАО до 1970-х гг., однако уже в 1939 г. в нем было зарегистрировано только 1 хозяйство с 9 жителями.</w:t>
      </w:r>
    </w:p>
    <w:p w:rsidR="00226BBE" w:rsidRPr="00EF36B2" w:rsidRDefault="00226BBE" w:rsidP="00EF36B2">
      <w:pPr>
        <w:tabs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ru-RU"/>
        </w:rPr>
        <w:t xml:space="preserve"> Ф. Р-3. Оп. 1. Д. 218. Л. 5, 8; Д. 270. Л. 21; Д. 285. Л. 11; Ф. Р-204. Оп. 2. Д. 108. Л. 19; Ф. Р-313. Оп. 1. Д.  3. Л. 10; Ф. Р-75. Оп. 1. Д. 306. Л. 66-68; Ф. Р-417. Оп. 1. Д. 2а. Л. 1-7; П-6. Оп. 1. Д. 53. Л. 156; Административно-территориальное устройство Еврейской автономной области 1858–2003 гг. – Биробиджан, 2004. – С. 241, 304.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ru-RU"/>
        </w:rPr>
        <w:t>Инв. № 1802).</w:t>
      </w:r>
      <w:proofErr w:type="gramEnd"/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*Сведения о дате основания населенного пункта составителями не обнаружены.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1837690"/>
            <wp:effectExtent l="19050" t="0" r="9525" b="0"/>
            <wp:docPr id="163" name="Рисунок 163" descr="15. Найфель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15. Найфельд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37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Фрагменты карт Биробиджанского района.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1931 г, 1934 г. ГАЕАО. Ф. Р-160. Оп. 10. Д. 283, 284.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579370" cy="2191385"/>
            <wp:effectExtent l="19050" t="0" r="0" b="0"/>
            <wp:docPr id="164" name="Рисунок 164" descr="16. Найфель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16. Найфельд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370" cy="219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Найфельд. 1970-е гг. ГАЕАО. НСБ. Еврейская автономная область. Комплект открыток. – Хабаровск, 1979. –Инв. № 1068.</w:t>
      </w:r>
    </w:p>
    <w:p w:rsidR="00EF36B2" w:rsidRDefault="00EF36B2" w:rsidP="00226BBE">
      <w:pPr>
        <w:shd w:val="clear" w:color="auto" w:fill="FFFFFF"/>
        <w:tabs>
          <w:tab w:val="left" w:pos="1843"/>
        </w:tabs>
        <w:spacing w:after="136" w:line="240" w:lineRule="auto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</w:pP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14 января 1914 г.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110 лет со дня рождения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Шурица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Давида Абрамовича, Почетного гражданина города Биробиджана.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 xml:space="preserve">Родился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 Волковыске Гродненского района Белоруссии в семье рабочего. Окончил школу детского коммунистического движения ЦК ВЛКСМ в г. Одессе, работал старшим пионервожатым в одной из школ г. Витебска.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 Биробиджан приехал в 1933 г. и работал старшим пионервожатым, военным преподавателем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физвоспитания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школы № 2, заведующим отделом пионеров обкома ВЛКСМ ЕАО.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Летом 1935 г. под руководством Давида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Шурица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открыт первый городской пионерский лагерь в помещении старой школы с.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Валдгейм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 1941 по 1946 гг.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Шуриц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Д.А. служил на Дальневосточном фронте.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После войны работал преподавателем физической культуры и военного дела в школах № 1, № 9, инструктором производственного обучения Биробиджанской швейной фабрики.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Давид Абрамович положил начало спортивному туризму в области: руководил кружком областной детской туристической станции, разработал туристические маршруты «Биробиджан – Архара», «Биробиджан – Облучье –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Кульдур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», «Биробиджан – Амурзет», «Биробиджан – Ленинское».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 пенсии продолжил трудиться инструктором производственной гимнастики на швейной фабрике.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Награжден орденом Великой Отечественной войны II степени, медалями «За победу над Японией», знаками «Отличник народного просвещения РСФСР», «За активную работу по туризму».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Решением исполкома Биробиджанского городского Совета народных депутатов № 228/1 от 18 июня 1987 г.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Щурицу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Д.А. присвоено звание «Почетный гражданин города Биробиджана».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 Р-64. Оп. 8. Д. 1. Л. 1-6; Д. 26. Л. 4; Д. 50. Л. 1-13; Ф. Р-101. Оп. 1. Д. 899.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Л. 25; по материалам сайта </w:t>
      </w:r>
      <w:hyperlink r:id="rId21" w:history="1">
        <w:r w:rsidRPr="00EF36B2">
          <w:rPr>
            <w:rFonts w:ascii="Times New Roman" w:eastAsia="Times New Roman" w:hAnsi="Times New Roman" w:cs="Times New Roman"/>
            <w:color w:val="0E9877"/>
            <w:sz w:val="24"/>
            <w:szCs w:val="24"/>
            <w:lang w:eastAsia="ru-RU"/>
          </w:rPr>
          <w:t>http://www.birduma.ru/</w:t>
        </w:r>
      </w:hyperlink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)</w:t>
      </w:r>
      <w:proofErr w:type="gramEnd"/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1670997" cy="2104846"/>
            <wp:effectExtent l="19050" t="0" r="5403" b="0"/>
            <wp:docPr id="165" name="Рисунок 165" descr="17. Шури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17. Шуриц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579" cy="2106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Шуриц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Д.А. – начальник пионерлагеря на 23 км. 1949 г.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 Ф. Р-64. Оп. 8. Д. 60. Л.27.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24 января 1939 г.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85 лет со дня рождения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Унтевского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Алексея Алексеевича, Почетного гражданина города Биробиджана.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Родился в с. Труновском Ставропольского края.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После окончания средней школы поступил на факультет механизации Ставропольского сельскохозяйственного института.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В 1961 г. поступил инженером-конструктором в Головную конструкторскую организацию по сельскохозяйственным машинам для зоны Дальнего Востока при заводе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Дальсельхозмаш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». На счету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Унтевского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А. А. 18 авторских свидетельств на изобретения.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1976 г. назначен главным инженером дирекции строящегося авторемонтного завода для нужд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БАМа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с пуском этого предприятия,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Унтевский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назначен его руководителем.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июле 1982 г. Алексей Алексеевич утвержден председателем Биробиджанского горисполкома.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За 10 лет руководства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Унтевского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А.А. облик Биробиджана изменился к лучшему. Введены в эксплуатацию заводы: комбикормовый, авторемонтный, кирпичный и железобетонных изделий, цеха керамзитового гравия, тепличный совхоз «Биробиджанский». Реконструированы стадионы «Строитель» и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Дальсельмаш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», комплекс тяжелой атлетики.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Открыты средние школы № 5 и № 7, Дворец пионеров и школьников, здания главпочтамта, областной филармонии,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культпросветучилища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В Биробиджане открыты художественный музей, профессиональный театр кукол «Кудесник».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 июня 1992 г. по июль 1996 г.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Унтевский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А.А. возглавлял общество с ограниченной ответственностью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Биротэкс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», которое оказывало транспортно-экспедиционные услуги по осуществлению перевозок в Китай.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Неоднократно избирался депутатом областного Совета народных депутатов. В апреле 1999 г. Алексей Алексеевич избран депутатом городской Думы второго созыва, работал заместителем директора Центрального муниципального рынка.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За заслуги в развитии новой сельскохозяйственной техники в 1986 г. награжден орденом «Знак Почета», медалью «За доблестный труд. В ознаменование 100-летия со дня рождения В.И.Ленина».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Решением городской Думы от 18 января 1999 г. № 258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Унтевскому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А.А. присвоено звание «Почетный гражданин города Биробиджана».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память об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Унтевском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А.А. в октябре 2014 г. установлена мемориальная доска по адресу: г. Биробиджан, ул. 40 лет Победы, д. 9.</w:t>
      </w:r>
    </w:p>
    <w:p w:rsidR="00226BBE" w:rsidRPr="00EF36B2" w:rsidRDefault="00226BBE" w:rsidP="00EF36B2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 П-1. Оп. 1. Д. 2282. Л. 16; Ф. П-15. Оп. 8. Д. 879. Л. 3, 4; Ф. Р-101. Оп. 1. Д. 705. Л. 122; Д. 725. Л. 33; Ф. Р-75. Оп. 1. Д. 1384. Л. 19; Д. 1646.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Л. 27; по материалам сайта </w:t>
      </w:r>
      <w:hyperlink r:id="rId23" w:history="1">
        <w:r w:rsidRPr="00EF36B2">
          <w:rPr>
            <w:rFonts w:ascii="Times New Roman" w:eastAsia="Times New Roman" w:hAnsi="Times New Roman" w:cs="Times New Roman"/>
            <w:color w:val="0E9877"/>
            <w:sz w:val="24"/>
            <w:szCs w:val="24"/>
            <w:lang w:eastAsia="ru-RU"/>
          </w:rPr>
          <w:t>http://www.birduma.ru</w:t>
        </w:r>
      </w:hyperlink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)</w:t>
      </w:r>
      <w:proofErr w:type="gramEnd"/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1992630" cy="2208530"/>
            <wp:effectExtent l="19050" t="0" r="7620" b="0"/>
            <wp:docPr id="166" name="Рисунок 166" descr="18. Унте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18. Унтевский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220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Унтевский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А. А. Б/д. ГАЕАО. Ф. Р-101. Оп. 2. Д. 84. Л. 112.</w:t>
      </w:r>
    </w:p>
    <w:p w:rsidR="00EF36B2" w:rsidRDefault="00EF36B2" w:rsidP="00226BBE">
      <w:pPr>
        <w:shd w:val="clear" w:color="auto" w:fill="FFFFFF"/>
        <w:tabs>
          <w:tab w:val="left" w:pos="1843"/>
        </w:tabs>
        <w:spacing w:after="136" w:line="240" w:lineRule="auto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</w:pP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lastRenderedPageBreak/>
        <w:t>24 января 1994 г.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30 лет назад образован областной онкологический диспансер (сейчас – областное государственное бюджетное учреждение здравоохранения «Онкологический диспансер»)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связи с «разделением объема работы с краевым онкологическим диспансером» распоряжением главы администрации ЕАО от 24 января 1994 г. № 31-рг организован областной онкологический диспансер на базе существовавшего с 1993 г. онкологического отделения при областной инфекционной больнице.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Диспансер начал работу с 1 марта 1994 г. Стационарное отделение на 50 коек находилось на 4-м этаже областной больницы с отдельным входом для больных и посетителей, поликлиническое отделение – в здании инфекционной больницы по адресу ул. 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Коллективная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, д. 35.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Главным врачом диспансера назначен Малышев А.И.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1994 г. в учреждении работало 47 человек, из них 10 врачей и 20 медицинских сестер. Всего за первый год работы врачами поликлинического отделения проведено 9549 приемов, в стационар проступило 856 больных, прооперировано 414 человек.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1958340" cy="2924175"/>
            <wp:effectExtent l="19050" t="0" r="3810" b="0"/>
            <wp:docPr id="167" name="Рисунок 167" descr="19. Онкодиспанс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19. Онкодиспансер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Распоряжение главы администрации ЕАО от 24 января 1994 г. № 31-рг.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Р-500. Оп. 1. Д. 123. Л. 82.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2441575" cy="2441575"/>
            <wp:effectExtent l="19050" t="0" r="0" b="0"/>
            <wp:docPr id="168" name="Рисунок 168" descr="20. Окнодиспанс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20. Окнодиспансер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244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Посещение губернатором ЕАО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Левинталем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А.Б. лаборатории ОГБУЗ «Онкологический диспансер». 28 октября 2019 г.</w:t>
      </w:r>
    </w:p>
    <w:p w:rsidR="00226BBE" w:rsidRPr="00EF36B2" w:rsidRDefault="00226BBE" w:rsidP="00226BBE">
      <w:pPr>
        <w:shd w:val="clear" w:color="auto" w:fill="FFFFFF"/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 Р-592. Оп. 3. Д. 26.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25 января 1989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35 лет назад образован Биробиджанский государственный педагогический институт (сейчас – федеральное государственное бюджетное образовательное учреждение высшего профессионального образования «Приамурский государственный университет имени Шолом-Алейхема»)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соответствии с постановлением Совета Министров СССР от 1 марта 1984 г. № 217 «О мерах по дальнейшему экономическому и социальному развитию в 1984-1990 г. ЕАО» министерству просвещения РСФСР поручено обеспечить организацию и строительство в 1986-1990 гг. педагогического института в г. Биробиджане.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августе 1986 г. приказом Министерства просвещения РСФСР кандидат философских наук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Сурнин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Анатолий Александрович назначен ректором Биробиджанского педагогического института.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Приказом министерства народного образования РСФСР от 25 января 1989 г. № 29 принято решение об открытии института с 01 сентября 1989 г., утвержден план приема на 1-й курс дневного отделения в количестве 150 человек по специальностям «Русский язык и литература», «Педагогика и психология (дошкольная)», «Педагогика и методика начального обучения».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октябре 1989 г. созданы кафедры: общественных наук (зав. кафедрой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Сурнин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А.А.), филологии (зав. кафедрой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Копачевская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С.М.), педагогики, психологии и частных методик (зав. кафедрой Турбин С.М.).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 Р-629. Оп. 1. Д. 11. Л. 1; Д. 9. Л. 1; Д. 24. Л. 1; Д. 12. Л. 7).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2035810" cy="2924175"/>
            <wp:effectExtent l="19050" t="0" r="2540" b="0"/>
            <wp:docPr id="3" name="Рисунок 3" descr="21. БГП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1. БГПИ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1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Приказ ректора БГПИ от 1 октября 1989 № 7/4-ок.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Р-629. Оп. 1. Д. 12. Л. 7.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1992630"/>
            <wp:effectExtent l="19050" t="0" r="9525" b="0"/>
            <wp:docPr id="4" name="Рисунок 4" descr="22. БГП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2. БГПИ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Вступительные экзамены в Биробиджанском педагогическом институте.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Июль 1989 г. ГАЕАО. Ф. Р-505. Оп. 1. Д. 605.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ФЕВРАЛЬ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февраль 1949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75 лет назад образована областная санитарно-эпидемиологическая станция (сейчас – федеральное бюджетное учреждение здравоохранения «Центр гигиены и эпидемиологии в Еврейской автономной области»).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1934 г. для улучшения санитарного обслуживания населения и охвата санитарным надзором предприятий и учреждений при областном отделе здравоохранения созданы государственная санитарная инспекция и эпидемиологический отдел.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Санинспекция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занималась санитарным надзором труда и быта населения области, санитарно-просветительской деятельностью.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Эпидотдел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контролировал и предупреждал распространение инфекционных заболеваний, проведение вакцинации.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феврале 1949 г.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эпидотдел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был ликвидирован, отдел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государственной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санинспекции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реорганизован в областную санитарно-эпидемиологическую станцию. Исполняющим обязанности главного врача санэпидстанции в 1949 г. стал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Кесельбренер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Ихил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Перецович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 Решением исполкома областного Совета депутатов трудящихся от 27 апреля 1950 г. </w:t>
      </w: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 xml:space="preserve">№ 164 первым главным санитарным врачом областной санитарно-эпидемиологической станции назначен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Зак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Абрам Яковлевич.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 Р-297. Оп. 1. Предисловие к описи. Л. 1; Ф. Р-25. Оп. 1. Д. 57. Л. 38, 46; Ф. Р-297. Оп. 1. Д. 28. Л. 2).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191385" cy="2389505"/>
            <wp:effectExtent l="19050" t="0" r="0" b="0"/>
            <wp:docPr id="5" name="Рисунок 5" descr="23. Санэпидстан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3. Санэпидстанция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238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Приказ заведующего отделом здравоохранения облисполкома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от 23 февраля 1949 г. № 33. ГАЕАО. Ф. Р-25. Оп. 1. Д. 57. Л. 38.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191385" cy="2924175"/>
            <wp:effectExtent l="19050" t="0" r="0" b="0"/>
            <wp:docPr id="6" name="Рисунок 6" descr="24. Санэпидстан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4. Санэпидстанция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Работники бактериологической лаборатории ФБУЗ «Центр гигиены и эпидемиологии в Еврейской автономной области», проводят исследования пищевых продуктов. Слева направо: лаборанты Юхимчук А. С., Тулинова И. А. 2010 г. ГАЕАО. Ф. Р-297. Оп. 3. Д. 3.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февраль 1964 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60 лет назад образован ансамбль скрипачей (сейчас – народный ансамбль скрипачей муниципального бюджетного учреждения культуры «Городской Дворец культуры» города Биробиджана)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Датой образования коллектива считается день первого выступления ансамбля скрипачей в здании Дома офицеров для воинов Биробиджанского гарнизона. Идейным организатором ансамбля был директор музыкальной школы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Гершков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Абрам Анисимович, первым </w:t>
      </w: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 xml:space="preserve">руководителем –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Гройсман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Семен Наумович, преподаватель музыки Биробиджанского педагогического училища.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первый состав ансамбля также вошли музыканты-любители: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Гершков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Феликс Абрамович, директор межшкольного производственного комбината,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Вайнберг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Семен Иосифович, заведующий неврологическим отделением областной больницы,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Княжевская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Эмира Иосифовна, преподаватель педучилища,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Волкомирский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Евгений Борисович, инженер УВД облисполкома.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Репертуар скрипачей изначально включал «Соловьев» Соловьева-Седого, «Победную песню»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Комаровского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Эллегию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Глинки.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1976 г. министерство культуры РСФСР присвоило ансамблю звание «Народный самодеятельный коллектив».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 Р-366. Оп. 1. Д. 106; Ф. Р-464. Оп. 1. Д. 390. Л. 106; ГАЕАО. НСБ. Все о Еврейской автономной области. Справочно-энциклопедический сборник. – Биробиджан, 1997. – С. 161. – Инв. № 259; Биробиджанская звезда. –1989. –25 февраля. – № 40. – Инв. № 125; Биробиджанская звезда. – 2004. – 8 июня. – № 42.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140)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1949450" cy="1742440"/>
            <wp:effectExtent l="19050" t="0" r="0" b="0"/>
            <wp:docPr id="7" name="Рисунок 7" descr="25. Скрипач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5. Скрипачи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174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Из творческого паспорта народного ансамбля скрипачей Биробиджанского Дворца культуры. 1979 г. ГАЕАО. Ф. Р-366. Оп. 1. Д. 106.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1759585"/>
            <wp:effectExtent l="19050" t="0" r="9525" b="0"/>
            <wp:docPr id="8" name="Рисунок 8" descr="26. Скрипач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6. Скрипачи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759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Народный ансамбль скрипачей Биробиджанского городского Дворца культуры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/д. ГАЕАО. Ф. Р-505. Оп. 1. Д. 2157.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МАРТ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март 1964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60 лет назад образованы Биробиджанские электрические сети (сейчас – филиал акционерного общества «Дальневосточная распределительная сетевая компания» - Электрические сети Еврейской автономной области»)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 xml:space="preserve">Изначально электрическая сеть в ЕАО состояла из разрозненных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электроузлов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, среди которых были Биробиджанские электрические сети, находившиеся на балансе Биробиджанской ТЭЦ.</w:t>
      </w:r>
      <w:proofErr w:type="gramEnd"/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июне 1963 г. Биробиджанские электрические сети переданы управлению электрических сетей районного энергетического управления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Хабаровскэнерго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Приказом председателя государственного производственного комитета  по энергетике и электрификации СССР от 10 января 1964 г. № 14 и на основании приказов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Хабаровскэнерго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от 1 марта 1964 г. № 65 и от 19 марта 1964 г. № 85 в составе 7-го сетевого района управления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Хабаровскэнерго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», образованы Биробиджанские электрические сети, объединившие также коммунальные сети поселков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Теплоозерска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Биракана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Унгунской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Амурзетской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дизельных электростанций.</w:t>
      </w:r>
      <w:proofErr w:type="gramEnd"/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Первым директором предприятия назначен главный инженер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Теплоозерской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ТЭЦ Френкель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Готлиб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Миронович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, главным инженером – Юшин Станислав Александрович, инженер-диспетчер районного управления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Хабаровскэнерго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Приказом директора производственного предприятия «Биробиджанские электрические сети» от 31 марта 1964 г. № 2 образованы 2 сетевых района: 1-й, находившийся в г. Биробиджане и 2-й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с.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Унгуне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1969 г. Биробиджанские электрические сети переименованы в Западные электрические сети.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 Р-777. Оп. 1. Предисловие к описи; Ф. Р-777. Оп. 1л. Д. 752. Л. 201, 201 об; Д. 759. Л. 94, 94об.; ГАЕАО. НСБ. Биробиджанская звезда. – 2004. – 30 марта. – № 23.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140; Биробиджанская звезда.– 2009 – 26 марта – № 20 – Инв. № 512).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2061845"/>
            <wp:effectExtent l="19050" t="0" r="9525" b="0"/>
            <wp:docPr id="9" name="Рисунок 9" descr="27. Се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7. Сети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6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Западные электрические сети. 1990-е гг. ГАЕАО. Ф. Р-505. Оп. 1. Д. 3234.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2 марта 1859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165 лет со дня рождения Шолом-Алейхема (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Шолома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Нохумовича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Рабиновича), еврейского писателя.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Родился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Переяславле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Полтавской губернии. Литературную деятельность начал в 1883 г., писал преимущественно на идише, немного на русском и иврите. Циклы новелл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Менахем-Мендл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 и «Тевье-Молочник», а также книга «Мальчик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Мотл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», роман «Блуждающие звезды», художественная автобиография «С ярмарки» составляют основу творчества Шолом-Алейхема.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Имя Шолом-Алейхема носят центральная улица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Биробиджана, областная универсальная научная библиотека и федеральное государственное бюджетное образовательное учреждение высшего профессионального образования «Приамурский государственный университет».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Памятная доска Шолом-Алейхему установлена на доме № 34 по улице, носящей имя писателя. Памятник Шолом-Алейхему установлен в сентябре 2004 г. на пересечении улиц Шолом-Алейхема и Пушкина в сквере, напротив гостиницы «Восток».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НСБ. Улицы города Биробиджана: по документам государственного архива Еврейской автономной области / отв. сост. И.А.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Жирнова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 – Биробиджан: Изд. дом «Биробиджан», 2012. – С. 120. – Инв. № 2265; Большая советская энциклопедия: в 51 т. 2-е изд. Т. 48 / гл. ред. Б.А Введенский. – М., 1957. – С. 136.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1669).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1475105" cy="1828800"/>
            <wp:effectExtent l="19050" t="0" r="0" b="0"/>
            <wp:docPr id="10" name="Рисунок 10" descr="28. Шол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8. Шолом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Шолом-Алейхем. ГАЕАО. НСБ. Большая советская энциклопедия: в 51 т. 2-е изд. Т. 48. – М., 1957. – С. 136. – Инв. № 1669.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13 марта 1994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30 лет назад состоялись первые выборы депутатов Законодательного Собрания Еврейской автономной области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Выборы прошли в 15-ти избирательных округах и в 12-ти из них признаны состоявшимися.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предвыборной борьбе за право стать депутатом первого законодательного Собрания ЕАО участвовали 50 кандидатов.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результате состоявшихся 13 марта выборов, избрано 12 депутатов из 15: начальник СМП-546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Багинский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Н.Т., глава администрации Октябрьского района Вавилов С.В., главврач медсанчасти АО 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Дальсельмаш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Василенко К.И., директор Ленинского хлебоприемного предприятия Гуль А.В., заместитель главы администрации с.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Валдгейм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Гуршпан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А.В., генеральный директор комбината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Хинганолово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Желнов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А.И., директор АО «Тунгусская мебельная фабрика» Иконников А.А.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, генеральный директор ТОО 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Биробиджанхлебопродукт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 Килимник Е.Д., глава администрации Ленинского района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Лаврук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С.В., глава администрации Облученского района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Лятковский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В.А., директор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Теплоозерского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цементного завода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Милютин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А.С., глава администрации Смидовичского района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Чекалдин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Е.Г.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29 марта 1994 г. на первом заседании Законодательного Собрания ЕАО утверждены полномочия избранных депутатов, временный регламент Собрания. Первым председателем Законодательного Собрания избран Вавилов Станислав Владимирович.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Главным итогом работы депутатов первого созыва стало принятие 8 октября 1997 г. Устава ЕАО.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 Р-512. Оп. 2. Д. 1. Л. 1, 2, 5, 31; ГАЕАО. НСБ. Биробиджанская звезда. – 2004 г. – 13 апреля. – № 27. – Инв. № 140; Биробиджанер штерн – 2004. – 30 марта – № 23.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 255).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1992630" cy="2924175"/>
            <wp:effectExtent l="19050" t="0" r="7620" b="0"/>
            <wp:docPr id="11" name="Рисунок 11" descr="29. Заксобр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9. Заксобрание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Из протокола заседания Законодательного Собрания ЕАО от 29 марта 1994 г. № 1.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Р-512. Оп. 2. Д. 1. Л. 1.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1984375"/>
            <wp:effectExtent l="19050" t="0" r="9525" b="0"/>
            <wp:docPr id="12" name="Рисунок 12" descr="30. Заксобр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30. Заксобрание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8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Руководители области с депутатами Законодательного Собрания ЕАО первого созыва. 1990-е гг. ГАЕАО. Ф. Р-505. Оп. 1. Д. 1329.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АПРЕЛЬ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3 апреля 1954 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70 лет со дня рождения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Землянского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Владимира Александровича, Почетного гражданина города Биробиджана.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Родился в Ленинграде. После переезда семьи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Биробиджан окончил среднюю школу № 9 и поступил в Хабаровский институт культуры.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 окончанию стажировки в Ленинградском театре музыки и кинематографии направлен на работу в Хабаровское краевое  культурно-просветительное училище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 Биробиджане, где 18 лет работал преподавателем режиссерского мастерства. В 1981 г.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Землянский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назначен художественным руководителем еврейского народного самодеятельного театра. К юбилею города в 1987 г. театр поставил пьесу Шолом-Алейхема на идиш «Блуждающие звезды».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 1990 по 1992 г.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Землянский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В.А. возглавлял еврейский музыкально-драматический театр-студия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Когелет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 «Как это делалось в Одессе» и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Фрейлехс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 по мотивам памятного спектакля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ГОСЕТа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стали самыми заметными работами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Когелета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В 2003 г. под руководством Владимира Александровича воссоздан обновленный самодеятельный музыкально-драматический театр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Когелет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». Режиссер поставил спектакли «Зажги свечу со мной», «Метаморфозы» (2004 г.), «Иванов и Рабинович или ай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гоу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ту Хайфа» (2005 г.),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Фрейлехс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(2006 г.), «Джентльмен и человек» (2008 г.), «Женитьба Фигаро» (2009 г.),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Трехгрошовая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опера» (2009 г.).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Последней работой Владимира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Землянского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стал спектакль «Король подтяжек» по сюжету знаменитого фильма «Искатели счастья», показанный на международном фестивале еврейской культуры и искусства в сентябре 2009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Землянский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В.А. был одним из сценаристов мероприятий в честь нескольких юбилеев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Биробиджана, в том числе первого празднования Дня города в  июне 1987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Решением городской Думы от 31 августа 2017 г. № 441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Землянскому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Владимиру Александровичу присвоено звание «Почетный гражданин города Биробиджана».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 Р-180. Оп. 1. Д. 161а.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Л. 12, 13; по материалам сайта </w:t>
      </w:r>
      <w:hyperlink r:id="rId37" w:history="1">
        <w:r w:rsidRPr="00EF36B2">
          <w:rPr>
            <w:rFonts w:ascii="Times New Roman" w:eastAsia="Times New Roman" w:hAnsi="Times New Roman" w:cs="Times New Roman"/>
            <w:color w:val="0E9877"/>
            <w:sz w:val="24"/>
            <w:szCs w:val="24"/>
            <w:u w:val="single"/>
            <w:lang w:eastAsia="ru-RU"/>
          </w:rPr>
          <w:t>http://www.birduma.ru/</w:t>
        </w:r>
      </w:hyperlink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656840" cy="1941195"/>
            <wp:effectExtent l="19050" t="0" r="0" b="0"/>
            <wp:docPr id="13" name="Рисунок 13" descr="31. Землянский В.А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31. Землянский В.А.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194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Юбилейный вечер, посвященный 25-летию еврейского музыкального драматического народного театра. Второй справа - режиссер театра В.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Землянский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1989 г. ГАЕАО. Ф. Р-505. Оп .1. Д. 598.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22 апреля 1989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35 лет назад открыт филиал Дальневосточного художественного музея в городе Биробиджане (сейчас – областное государственное бюджетное учреждение культуры «Музей современного искусства Еврейской автономной области»).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На основании решения Хабаровского крайисполкома от 11 августа 1988 г. № 266 Биробиджанский горисполком  постановил открыть с 1 января 1988 г. в помещении лекционного зала Дворца культуры филиал Дальневосточного художественного музея. Филиал начал работу в январе под руководством искусствоведа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Косвинцева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Бориса Юрьевича. Сотрудники музея совместно с клубом любителей изобразительного искусства и цехом пролетарского авангарда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Биробиджана организовали несколько выставок в здании областной филармонии.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22 апреля 1989 г. на 2-м этаже городского Дворца культуры состоялось торжественное открытие музея. В экспозиции первой выставки музея представлены картины, переданные Хабаровским краевым музеем, картины, подаренные в честь 50-летего юбилея ЕАО, работы местных художников: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Малюка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В.,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Злакотина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В., Брагинского В., Горячева В.,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Алексейцева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Д.,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Мизгальцева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В., Рыбкина С. и Смелова 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 Р-101. Оп. 1. Д. 970. Л. 63; ГАЕАО. 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НСБ. Биробиджанская звезда. – 1989. –18, 19 апреля. – № 77– Инв. № 125; Биробиджанская звезда. – 2014. – 16 апреля. – № 15- Инв. № 574).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2268855" cy="2268855"/>
            <wp:effectExtent l="19050" t="0" r="0" b="0"/>
            <wp:docPr id="14" name="Рисунок 14" descr="32. муз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32. музей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855" cy="2268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Решение Биробиджанского горисполкома «Об открытии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Биробиджане филиала Дальневосточного художественного музея» от 28 сентября 1988 г. № 325.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 Ф. Р-101. Оп. 1. Д. 970. Л. 63.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2303145"/>
            <wp:effectExtent l="19050" t="0" r="9525" b="0"/>
            <wp:docPr id="15" name="Рисунок 15" descr="33. муз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33. музей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30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Сотрудники музея современного искусства на праздновании 10-летия со дня его образования. В центре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Косвинцев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Б.Ю., директор музея. 1999 г.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Р-505. Оп. 1. Д. 1135.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МАЙ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7 мая 1934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90 лет назад Биробиджанский национальный район преобразован в Еврейскую автономную область.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 моменту создания Еврейской автономной области ее площадь равнялась 75 тыс. кв. км, из них освоенных сельскохозяйственных земель – 35 тыс. га. Население по состоянию на 1 мая 1934 г. составляло 51,5 тыс. чел., из них 9099 евреев.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Промышленность включала 10 предприятий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госпромышленности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 2745 рабочими и предприятия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кустпромкооперации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 836 рабочими. В области насчитывалось 72 колхоза, из них 10 еврейских переселенческих колхозов, и 4 совхоза.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1934 г. действовали: 91 школа, с охватом 97 % детей школьного возраста, 2 техникума (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соцземледелия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педтехникум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), 37 дошкольных учреждений. Сеть учреждений здравоохранения насчитывала 13 больниц (с 273 койками), 24 медицинских пункта.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Еврейская автономная область образована постановлением Президиума ЦИК СССР «О преобразовании Биробиджанского еврейского национального района в Еврейскую автономную область» от 7 мая 1934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Постановлением Президиума ВЦИК СССР об административном устройстве автономной Еврейской национальной области 20 июля 1934 г. в составе области образованы Биробиджанский,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(ныне –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Облученский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),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Блюхеровский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(ныне – Ленинский),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Смидовичский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, Сталинский (ныне – Октябрьский) районы.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конце декабря 1934 г. состоялся I областной Съезд Советов, на котором в состав пленума облисполкома ЕАО избраны 44 члена и 21 кандидат. На I пленуме, который состоялся 21 января 1935 г., председателем облисполкома ЕАО избран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Либерберг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И.И.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 Р-186. Оп. 1. Д. 2. Л. 4-6; Ф. Р-75. Оп. 1. Д. 1. Л. 5; Ф. П-6. Оп. 1. Д. 57а. Л. 1-11, 19, 20; Ф. П-1. Оп. 1. Д. 1.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Л. 64, 64 об).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277110" cy="2536190"/>
            <wp:effectExtent l="19050" t="0" r="8890" b="0"/>
            <wp:docPr id="16" name="Рисунок 16" descr="34. Образование ЕА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34. Образование ЕАО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110" cy="2536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Копия постановления Президиума ЦИК СССР «О преобразовании Биробиджанского еврейского национального района в Еврейскую автономную область» от 7 мая 1934 г. ГАЕАО. Ф. Р-186. Оп. 1. Д. 2. Л. 6.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22 мая 1934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90 лет со дня рождения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Кубарева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Ивана Степановича, Почетного гражданина Еврейской автономной области.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Родился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с.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Курнево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Муромцевского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района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Омской области. В 1935 г. семья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Кубаревых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приехала на Дальний Восток. После окончания средней школы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Троицком Нанайского района Хабаровского края, поступил в Благовещенский сельскохозяйственный институт.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Работал инженером в колхозе имени Аникеева Биробиджанского района ЕАО, преподавателем Биробиджанского техникума механизации сельского хозяйства.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 1961 по 1985 г.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Кубарев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И.С. работал на заводе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Дальсельмаш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», прошел путь от конструктора до директора предприятия.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1985 г. избран первым заместителем председателя облисполкома и до июля 2001 г. занимал пост первого заместителя руководителя области.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Круг вопросов, курируемых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Кубаревым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И.С., включал промышленность, транспорт, связь, энергетику, жилищно-коммунальное хозяйство, строительство, дорожное хозяйство.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Под его руководством разработана и реализована программа по реформированию жилищно-коммунального хозяйства области.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Проведены реконструкции водозаборов, очистных сооружений, котельных, системы водопровода и горячего водоснабжения в ряде населенных пунктов области.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Построена лаборатория по ремонту и проверке приборов учета потребления воды и тепловой энергии, проведена большая работа по развитию топливно-энергетического комплекса.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Награжден орденом «Знак Почета», орденом Мужества, Почетным знаком «Почет и уважение», медалями «За доблестный труд. В ознаменование 100-летия со дня рождения В.И. Ленина», «Ветеран труда».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Постановлением Законодательного Собрания Еврейской автономной области от 30 мая 2003 г. № 138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Кубареву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Ивану Степановичу присвоено звание Почетного гражданина ЕАО.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Ф. П-15. Оп. 7. Д. 1699. Л. 3; Ф. П-15. Оп. 30. Д. 28. Л. 1, 3, 3об, 56; ГАЕАО. НСБ.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,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– Биробиджан. – С. 24.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 2076; по материалам сайта </w:t>
      </w:r>
      <w:hyperlink w:history="1">
        <w:r w:rsidRPr="00EF36B2">
          <w:rPr>
            <w:rFonts w:ascii="Times New Roman" w:eastAsia="Times New Roman" w:hAnsi="Times New Roman" w:cs="Times New Roman"/>
            <w:color w:val="0E9877"/>
            <w:sz w:val="24"/>
            <w:szCs w:val="24"/>
            <w:u w:val="single"/>
            <w:lang w:eastAsia="ru-RU"/>
          </w:rPr>
          <w:t>http://zseao.ru)</w:t>
        </w:r>
      </w:hyperlink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1776730" cy="2233930"/>
            <wp:effectExtent l="19050" t="0" r="0" b="0"/>
            <wp:docPr id="17" name="Рисунок 17" descr="35. Кубар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35. Кубарев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223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Кубарев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Иван Степанович – главный инженер завода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Дальсельмаш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 1975 г. ГАЕАО. Ф. П-919. Оп. 1. Д. 178.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ИЮНЬ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июнь 1989 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35 лет назад состоялся первый фестиваль еврейской песни и музыки (сейчас – международный фестиваль еврейской культуры и искусства).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Областной филармонией и областным отделением Советского фонда культуры организован фестиваль еврейской песни и музыки, который прошел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Биробиджане 3 и 4 июня 1989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Идейным вдохновителем и главным организатором этого мероприятия стал художественный руководитель областной филармонии Малкин Рафаил Моисеевич. Фестивальная программа в 1989 г. включала выступление эстрадного ансамбля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Цайт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», детского ансамбля «Стимул», солистов филармонии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Квасовой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Л., Смирновой Л., Сосновского А., музыкального трио: Гончаренко Е. (фортепьяно),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Червица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М. (кларнет),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Гройсмана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С. (скрипка), дуэта Корсунского Л. и Гончаренко Е.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рамках фестиваля прошли концерты самодеятельных коллективов области: ансамбля скрипачей, народной хоровой капеллы, состоялась премьера спектакля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Шолом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алейхем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еврейского народного музыкально-драматического театра. В ресторанах «Биробиджан» и «Театральный» организованы дегустации блюд еврейской кухни.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 xml:space="preserve">На эмблеме первого фестиваля изображен один из традиционных еврейских музыкальных инструментов – лира. В 1990 г. вместо лиры использовано стилизованное изображение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меноры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, ставшей впоследствии официальным символом фестиваля.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1991 г. фестиваль приобрел статус международного благодаря приезду многочисленной делегации артистов из Израиля, США, Германии и визиту представителей посольства Израиля.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НСБ. Биробиджанская звезда. – 1989. – 21 мая, 6 июня - № № 98, 109. – Инв. № 125; Биробиджанская звезда. – 2014. – 25 июня. – № 25.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598)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1958340" cy="2924175"/>
            <wp:effectExtent l="19050" t="0" r="3810" b="0"/>
            <wp:docPr id="18" name="Рисунок 18" descr="36. Фестива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36. Фестиваль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Эмблема первого фестиваля еврейской песни и музыки. ГАЕАО. НСБ. Биробиджанская звезда. – 1989 – 21 мая - № 98. – Инв. № 125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889885" cy="1871980"/>
            <wp:effectExtent l="19050" t="0" r="5715" b="0"/>
            <wp:docPr id="19" name="Рисунок 19" descr="37. Фестива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37. Фестиваль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885" cy="187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Международный фестиваль еврейской песни и музыки. На сцене концертного зала областной филармонии артисты камерного еврейского театра. 1990 г.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Р-505. Оп. 1. Д. 666.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2 марта 1944 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80 лет со дня рождения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Матисовой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 Валентины Дмитриевны, Почетного гражданина Еврейской автономной области.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Родилась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Биробиджане. Окончив 8 классов средней школы № 2, в 1960 г. поступила маляром в УНР-254 треста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Биробиджанстрой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 1970 г. возглавила бригаду маляров треста, которая участвовала в строительстве новых цехов заводов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Дальсельмаш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 и силовых трансформаторов, чулочно-трикотажной, </w:t>
      </w: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обувной и швейной фабрик, Дома пионеров, зданий филармонии, Пенсионного фонда, Управления Федеральной службы безопасности, родильного дома.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Матисова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В.Д. работала в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Облученском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Биробиджанском,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Смидовичском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районах, участвовала в строительстве курорта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Кульдур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», санатория «Жемчужина Хингана», завода силикатного кирпича.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Неоднократно избиралась депутатом Биробиджанского городского Совета народных депутатов, членом профсоюзного комитета открытого акционерного общества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Биробиджанстрой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За многолетний и добросовестный труд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Матисова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В.Д. неоднократно награждалась почетными грамотами руководства ОАО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Биробиджанстрой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», губернатора и Законодательного Собрания области, ей присваивались звания «Мастер золотые руки», победитель IX–X пятилеток, «Лучший штукатур-маляр СУ-254 треста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Биробиджанстрой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Награждена орденами Трудовой Славы II и III степеней, медалями «За трудовое отличие», «Ветеран труда».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Постановлением Законодательного Собрания Еврейской автономной области от 30 октября 2000 г. № 205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Матисовой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Валентине Дмитриевне присвоено звание Почетного гражданина ЕАО.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2018 г. в Биробиджане на доме по ул. Ленина, 44., где жила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Матисова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В.Д, открыта мемориальная доска.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 П-15. Оп. 12. Д. 73. Л. 3,4; ГАЕАО. НСБ.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,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– Биробиджан. – С. 29.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2076.).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1612900" cy="1949450"/>
            <wp:effectExtent l="19050" t="0" r="6350" b="0"/>
            <wp:docPr id="20" name="Рисунок 20" descr="38. Матис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38. Матисова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94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Матисова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В.Д. – передовик производства, бригадир отделочников СУ-254 треста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Биробиджанстрой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 [1980-е гг.]. ГАЕАО. Ф. Р-505. Оп. 1. Д. 3026.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13 июня 1929 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95 лет со дня рождения Колобова Ивана Степановича, Почетного гражданина Еврейской автономной области.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Родился в с. 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Биджане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Ленинского района Еврейской автономной области. Начал работать телеграфистом в 22 года. Колобов работал начальником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Амурзетского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узла связи, директором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Амурзетского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филиала ОАО «Телефонно-телеграфная компания». Общий трудовой стаж Ивана Степановича составляет 48 лет.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Под его руководством в Октябрьском районе была установлена 21 автоматическая телефонная станция. Для удовлетворения возросшего спроса на международные телефонные переговоры с Китаем в с. Амурзет введен пограничный переход электросвязи.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Колобов И.С. принимал активное участие в общественной жизни: 10 лет подряд избирался народным заседателем областного суда.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Награжден медалями «За трудовое отличие», «За доблестный труд в Великой Отечественной войне 1941–1945 гг.», «Ветеран труда», ему присвоено звание «Мастер связи».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Постановлением Законодательного Собрания Еврейской автономной области от 26 февраля 1997 г. № 18 Колобову Ивану Степановичу присвоено звание Почетного гражданина ЕАО.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 доме, где проживал Колобов И.С. по адресу: Октябрьский район, с. Амурзет, ул. Ленина, д. 88, установлена мемориальная доска.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НСБ. Почетные граждане ЕАО/Законодательное Собрание ЕАО. – Биробиджан. – С. 22.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2076; по материалам сайта </w:t>
      </w:r>
      <w:hyperlink r:id="rId46" w:history="1">
        <w:r w:rsidRPr="00EF36B2">
          <w:rPr>
            <w:rFonts w:ascii="Times New Roman" w:eastAsia="Times New Roman" w:hAnsi="Times New Roman" w:cs="Times New Roman"/>
            <w:color w:val="0E9877"/>
            <w:sz w:val="24"/>
            <w:szCs w:val="24"/>
            <w:u w:val="single"/>
            <w:lang w:eastAsia="ru-RU"/>
          </w:rPr>
          <w:t>http://zseao.ru</w:t>
        </w:r>
      </w:hyperlink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1630680" cy="2122170"/>
            <wp:effectExtent l="19050" t="0" r="7620" b="0"/>
            <wp:docPr id="21" name="Рисунок 21" descr="39. Колоб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39. Колобов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122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Руководитель школы по изучению политэкономии капитализма Амурского совхоза Колобов Иван Степанович. 1979 г. ГАЕАО. Ф. Р-505. Оп. 1. Д. 3192.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15 июня 1914 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110 лет со дня рождения Талисмана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Айзика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Захаровича, Почетного гражданина города Биробиджана.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Родился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Кременчуге Полтавской области. Воспитывался в детском доме. В 17 лет стал воспитанником 75-го стрелкового полка Киевского военного округа. С 1933 по 1936 г. работал в г. Кременчуге пожарным.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1936 г. приехал в г. Биробиджан, поступил на службу в городскую пожарную охрану. После службы в Красной Армии, в 1939 г. Талисман продолжил службу политруком в городском отделении милиции и городской пожарной команде.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1941 г. призван на фронт. Участвовал в сражении на Орловско-Курской дуге, освобождении Харькова, Львова, Праги.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После демобилизации работал старшим инспектором областного отделения милиции, директором клуба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Облпромсоюза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политработником 29-й воздушной армии, инспектором госстраха,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домоуправляющим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С 1955 г. – участковый уполномоченный Биробиджанского городского отделения милиции.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1982 г. майор милиции Талисман А.З. вышел на пенсию. В 1984 г. возглавил городской совет ветеранов войны и труда и на протяжении 12-ти лет оставался его председателем. </w:t>
      </w: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Талисман принимал участие в оформлении музея истории управления внутренних дел области, вел работу с молодежью города, проводил уроки мужества.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Награжден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орденами Отечественной войны I и II степеней, орденом Красной Звезды, медалью «За взятие Праги», двумя медалями «За боевые заслуги».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Решением городской Думы от 24 сентября 1998 г. № 206 Талисману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Айзику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Захаровичу присвоено звание «Почетный гражданин города Биробиджана».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 Р-64. Оп. 16. Предисловие к описи; Ф. П-15. Оп. 6. Д. 795. Л. 4-5 об; Ф. П-1. Оп. 3. Д. 134. Л. 68, 68 об; ГАЕАО. НСБ. Биробиджанская звезда. – 2004. – 22 июня – № 45.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140; по материалам сайта </w:t>
      </w:r>
      <w:hyperlink w:history="1">
        <w:r w:rsidRPr="00EF36B2">
          <w:rPr>
            <w:rFonts w:ascii="Times New Roman" w:eastAsia="Times New Roman" w:hAnsi="Times New Roman" w:cs="Times New Roman"/>
            <w:color w:val="0E9877"/>
            <w:sz w:val="24"/>
            <w:szCs w:val="24"/>
            <w:u w:val="single"/>
            <w:lang w:eastAsia="ru-RU"/>
          </w:rPr>
          <w:t>http://www.birduma.ru)</w:t>
        </w:r>
      </w:hyperlink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1975485" cy="2924175"/>
            <wp:effectExtent l="19050" t="0" r="5715" b="0"/>
            <wp:docPr id="22" name="Рисунок 22" descr="40. Талисм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40. Талисман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Портрет участника Великой Отечественной войны, председателя Биробиджанского городского Совета ветеранов войны и труда Талисмана А.З. Б/д.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Р-505. Оп. 1. Д. 856.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17 июня 1994 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30 лет назад открыт первый на Дальнем Востоке частный санаторий «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Санус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» в поселке 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Кульдур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Облученского района (сейчас – общество с ограниченной ответственностью «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Санус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»).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Название лечебницы в переводе с латыни означает «здоровый».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Идея строительства частного санаторного комплекса появилась у бывшего главного бухгалтера санатория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Кульдур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Тяна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Артура Васильевича еще в 1991 г. Проект санатория на 40 мест подготовлен архитекторами Анатолием и Ниной Наумовыми. Здание комплекса построено за 2,5 года на средства инвесторов, среди которых Дальневосточное морское пароходство,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агропромышленники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Амурской области и другие.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17 июня 1994 г. состоялось торжественное открытие и презентация нового санатория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Санус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»: прораб строительства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Пархета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В.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вручил символический ключ от санатория Тяну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А.В., а он в свою очередь вручил символические ключи дольщикам и главе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Облученской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администрации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Лятковскому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В.А.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НСБ. Биробиджанская звезда. – 1994. – 21 июня. – № 114. –Инв. № 130; Биробиджанер Штерн. – 1994. – 21 июня. - № 112. – Инв. № 245; Искра Хингана. – 1994. – 22 июля. – № 55.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 343).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1388745" cy="1949450"/>
            <wp:effectExtent l="19050" t="0" r="1905" b="0"/>
            <wp:docPr id="23" name="Рисунок 23" descr="41. Сан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41. Санус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194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Здание частного санатория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Санус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в п.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Кульдур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2005 г.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 Р-505. Оп. 1. Д. 1445.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20 июня 2019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5 лет назад состоялось открытие Еврейского молодежного общинного центра и первого кошерного ресторана «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Симха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» в городе Биробиджане.</w:t>
      </w: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Молодежный центр был построен за два года на средства спонсоров из России и зарубежья, среди которых Иегуда Давыдов из Москвы, Михаил Любарский и Владимир Фридман из Хабаровска. На церемонии открытия присутствовали губернатор области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Левинталь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А., главный раввин России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Берл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Лазар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главный раввин ЕАО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Элиягу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Рисс.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Еврейском молодежном центре жители автономии приобщаются к еврейским традициям, религии и языку, проходят конференции и лекции, посвященные истории и культуре области.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том же здании расположены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миква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 бассейн для ритуального омовения.</w:t>
      </w:r>
      <w:proofErr w:type="gramEnd"/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тот же день состоялось открытие первого в области кошерного ресторана еврейской кухни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Симха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НСБ. Биробиджанская звезда. – 2019. – 26 июня. – № 25. – Инв. № 605; Биробиджанер Штерн. – 2019. – 20 февраля, 26 июня - № 7, 25.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 610).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1647825"/>
            <wp:effectExtent l="19050" t="0" r="9525" b="0"/>
            <wp:docPr id="24" name="Рисунок 24" descr="42. Цен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42. Центр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Церемония открытия Еврейского молодежного центра. 2019 г.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 НСБ. Биробиджанская звезда. – 2019. – 26 июня. – № 25. – Инв. № 605.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2179496" cy="1949570"/>
            <wp:effectExtent l="19050" t="0" r="0" b="0"/>
            <wp:docPr id="25" name="Рисунок 25" descr="43. Симх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43. Симха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136" cy="1950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EF36B2">
      <w:pPr>
        <w:tabs>
          <w:tab w:val="left" w:pos="184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Здание кошерного ресторана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Симха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 2019 г.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НСБ. Биробиджанер Штерн. –2019. – 26 июня. – № 25. –Инв. № 610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21 июня 1984 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40 лет назад город Биробиджан награжден орденом «Знак Почета».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Указом Президиума Верховного Совета СССР от 21 июня 1984 г. «за успехи, достигнутые трудящимися города в хозяйственном и культурном строительстве, и отмечая их вклад в развитие экономики Дальнего Востока» Биробиджан награжден Орденом «Знак Почета».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Из годового отчета о выполнении плана экономического и социального развития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Биробиджана за 1984 г.: «План 11 месяцев текущего года по реализации промышленной продукции выполнен на 102 %, сверх плана реализовано 7,1 млн. рублей. (…). Объем производства и производительность труда возросли  против соответствующего периода  прошлого года на 5,7 %. (…)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Введены в эксплуатацию  механосборочный цех завода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Дальсельмаш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котлоагрегат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№ 9 на ТЭЦ, 2-я очередь  тепличного комбината совхоза «Биробиджанский»,  концертный зал областной филармонии  на 700 мест,  16,9 тыс. кв. м. благоустроенного жилья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(…)».</w:t>
      </w:r>
      <w:proofErr w:type="gramEnd"/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Торжественное вручение ордена состоялось на стадионе «Строитель» 24 июня 1984 г. Знаменосец Парамонов В.А., шофер ДРСУ № 1,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передал знамя Биробиджана первому секретарю Биробиджанского горкома КПСС Корсунскому Б.Л. Прикрепил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орден и повязал орденскую ленту первый секретарь крайкома КПСС Черный А.К.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 Р-101. Оп. 1. Д. 802. Л. 1,2; Ф. П-1. Оп. 1. Д. 2545. Л. 2, 3; ГАЕАО.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НСБ. Биробиджанская звезда. – 1984. – 22 июня.- № 121 – Инв. № 116).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2061845"/>
            <wp:effectExtent l="19050" t="0" r="9525" b="0"/>
            <wp:docPr id="26" name="Рисунок 26" descr="44. Орден поч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44. Орден почета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6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Торжественный митинг. Черный А.К., первый секретарь крайкома К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ПСС пр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икрепляет к знамени Биробиджана орден. 24 июня 1984 г.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 Ф. Р-505. Оп. 1. Д. 369-1.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lastRenderedPageBreak/>
        <w:t>26 июня 1939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85 лет со дня рождения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Немова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 Анатолия Ивановича, Почетного гражданина Еврейской автономной области.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Родился в пос.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Лондоко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 Работать начал в 15 лет помощником пчеловода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пчелосвозхоза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 Через год поступил на учебу в сельскохозяйственную школу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 Хабаровска. В 1958 г. устроился электрослесарем на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Теплоозерский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цементный завод, отслужил в армии. В 1968 г. окончил вечерний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Теплоозерский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индустриальный техникум. С 1962 по 2003 гг. работал на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Теплоозерском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цементном заводе электрослесарем, мастером по подстанциям, начальником электроремонтного цеха, заместителем главного энергетика завода, начальником цеха помола цемента, заместителем директора по административно-хозяйственной деятельности и капитальному строительству.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За деловые качества, чуткое отношение к людям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Немов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А.И. пользовался в коллективе завода авторитетом и уважением.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Награжден медалями «За доблестный труд.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 ознаменование 100-летия со дня рождения В.И. Ленина», «Ветеран труда», знаками «Победитель соревнования 1974 г.», «Ударник одиннадцатой пятилетки».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Постановлением Законодательного Собрания ЕАО от 28 июля 1999 г. № 173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Немову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Анатолию Ивановичу присвоено звание Почетного гражданина Еврейской автономной области.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НСБ. Почетные граждане ЕАО / Законодательное Собрание ЕАО. – Биробиджан. – С. 31.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2076).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1518285" cy="1949450"/>
            <wp:effectExtent l="19050" t="0" r="5715" b="0"/>
            <wp:docPr id="27" name="Рисунок 27" descr="45. Нем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45. Немов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194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Немов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А.И. Б/д. ГАЕАО. Ф. П-16. Оп. 5. Д. 53. Л. 1.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26 июня 1994 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30 лет назад учрежден Союз «Торгово-промышленная палата Еврейской автономной области».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Торгово-промышленная палата учреждена правительством области и деловыми кругами региона на основании Закона РФ «О торгово-промышленных палатах в Российской Федерации» от 7 июля 1993 г. № 5340. Основными задачами палаты являются создание благоприятных условий для бизнеса, обеспечение помощи и оказание услуг предприятиям и организациям региона, например, в области экспертизы качества продукции, сырья, определения залоговой и таможенной стоимости товаров.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За первый год работы торгово-промышленной палатой ЕАО проведены 8 семинаров по вопросам таможенного и валютного регулирования внешнеэкономической деятельности, налогового законодательства, открыты 4-х месячные курсы подготовки бухгалтеров, </w:t>
      </w: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создана аудиторская фирма, также организованы две выставки китайских товаров и технологий.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Ф-500. Оп. 1. Д. 120. Л. 193; ГАЕАО. НСБ. Гуревич В.С. Все о Еврейской автономной области. Справочно-энциклопедический сборник. – Биробиджан, 1997. – С. 78. – Инв. № 259; Биробиджанская звезда. – 1996. – 13 февраля. – № 17. – Инв. № 132; Биробиджанская звезда. – 2004. – 1 июля. – № 48.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140).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052955" cy="2924175"/>
            <wp:effectExtent l="19050" t="0" r="4445" b="0"/>
            <wp:docPr id="28" name="Рисунок 28" descr="46. ТП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46. ТПП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95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Постановление главы администрации ЕАО от 2 ноября 1994 г. № 313.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Ф-500. Оп. 1. Д. 120. Л. 193.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ИЮЛЬ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13 июля 1939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85 лет со дня рождения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Кандели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Михаила Васильевича, Почетного гражданина Еврейской автономной области.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Родился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 Геническе Запорожской области. После окончания школы работал разнорабочим в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Серебропольском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совхозе, токарем Ордена Ленина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Барнаульского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станкостроительного завода.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После окончания Алтайского политехнического института по специальности «Сельскохозяйственные машины» приехал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Биробиджан, поступил на работу в Головную конструкторскую организацию по сельскохозяйственным машинам для зоны Дальнего Востока при заводе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Дальсельхозмаш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 За долгие годы прошел путь от инженера-конструктора до руководителя головного конструкторского бюро на производственном объединении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Дальсельмаш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», где работал до 2004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1997 г.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Канделя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М.В. защитил диссертацию на соискание ученой степени кандидата технических наук. Начиная с 1998 г., Михаил Васильевич занимался преподавательской деятельностью: работал в Биробиджанском филиале Дальневосточного аграрного университета, в период с 2005 по 2013 г. возглавлял филиал, с 2013 г. переведен на должность профессора.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Канделя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М.В. известен как изобретатель в сфере сельскохозяйственного производства. На его счету 110 авторских свидетельств и патентов на изобретения. Почти треть из них используется в сфере производства.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 xml:space="preserve">С 1996 по 2006 гг.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Канделя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М.В. возглавлял региональное отделение Российского союза промышленников и предпринимателей.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Награжден ведомственными, областными и общественными наградами, среди них – Почетная грамота Министерства тракторного и сельскохозяйственного машиностроения, серебряная медаль комитета ВДНХ СССР, Почетный знак РСПП, Почетная грамота Министерства образования и науки Российской Федерации, Почетный знак ЕАО «Почет и уважение».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Постановлением Законодательного Собрания Еврейской автономной области № 207 от 25 июня 2019 г. Канделе Михаилу Васильевичу присвоено звание «Почетный гражданин Еврейской автономной области».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 Р-796. Оп. 5э.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Предисловие к описи; по материалам сайта: </w:t>
      </w:r>
      <w:hyperlink r:id="rId55" w:history="1">
        <w:r w:rsidRPr="00EF36B2">
          <w:rPr>
            <w:rFonts w:ascii="Times New Roman" w:eastAsia="Times New Roman" w:hAnsi="Times New Roman" w:cs="Times New Roman"/>
            <w:color w:val="0E9877"/>
            <w:sz w:val="24"/>
            <w:szCs w:val="24"/>
            <w:u w:val="single"/>
            <w:lang w:eastAsia="ru-RU"/>
          </w:rPr>
          <w:t>http://zseao.ru</w:t>
        </w:r>
      </w:hyperlink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1414780" cy="1949450"/>
            <wp:effectExtent l="19050" t="0" r="0" b="0"/>
            <wp:docPr id="29" name="Рисунок 29" descr="47. Канде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47. Канделя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194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Канделя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М.В. Б/д. ГАЕАО. Ф. Р-796. Оп 5. Д. 8-1.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17 июля 1949 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5 лет со дня рождения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Факитдинова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Олега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Загриевича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, Почетного гражданина Еврейской автономной области.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Родился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Биробиджане. После окончания строительного техникума и железнодорожного института в 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Хабаровске начал работать в путевой машинной станции № 219, в 1983 г. назначен ее начальником.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Неоднократно коллектив станции занимал призовые места в отраслевом соревновании, 12 раз ему присуждалась вторая премия Министерства путей сообщения.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Факитдинов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О.З. заботился об укреплении материально-технической базы предприятия, внедрял современные машины и механизмы, улучшал качество выполняемых работ. При его участии было построено депо для путевых машин, электрический и кузнечный цеха с оборудованным бытовым помещением, а для работников путевой машинной станции построены столовая, медицинский пункт, прачечная, 80-квартирный жилой дом, 6 благоустроенных коттеджей.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Факитдинов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О.З. неоднократно избирался депутатом Законодательного Собрания Еврейской автономной области, являлся заместителем председателя комитета по аграрной политике и вопросам природопользования.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Награжден знаком Министерства путей сообщения Российской Федерации «Почетный железнодорожник», медалью «Совет Федерации. 15 лет», Почетной грамотой Еврейской автономной области.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Постановлением Законодательного Собрания Еврейской автономной области № 237 от 29 ноября 2000 г.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Факитдинову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Олегу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Загриевичу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присвоено звание «Почетный гражданин ЕАО».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НСБ. Почетные граждане ЕАО / Законодательное Собрание ЕАО. – Биробиджан. – С. 52.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2076; по материалам сайта </w:t>
      </w:r>
      <w:hyperlink r:id="rId57" w:history="1">
        <w:r w:rsidRPr="00EF36B2">
          <w:rPr>
            <w:rFonts w:ascii="Times New Roman" w:eastAsia="Times New Roman" w:hAnsi="Times New Roman" w:cs="Times New Roman"/>
            <w:color w:val="0E9877"/>
            <w:sz w:val="24"/>
            <w:szCs w:val="24"/>
            <w:u w:val="single"/>
            <w:lang w:eastAsia="ru-RU"/>
          </w:rPr>
          <w:t>http://zseao.ru</w:t>
        </w:r>
      </w:hyperlink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1716405" cy="2579370"/>
            <wp:effectExtent l="19050" t="0" r="0" b="0"/>
            <wp:docPr id="30" name="Рисунок 30" descr="48. Факитдин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48. Факитдинов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257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Факитдинов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О.З.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НСБ. Почетные граждане ЕАО / Законодательное Собрание ЕАО. – Биробиджан. – С. 52. – Инв. № 2076.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20 июля 1914 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110 лет со дня рождения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Богорада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Григория Абрамовича, Почетного гражданина города Биробиджана.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Родился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Витебске в семье рабочего. Окончил 4 класса школы. В числе первых переселенцев в 1932 г. переехал в Биробиджан. Работал на лесопильном заводе. Призван в ряды Красной Армии в 1937 г. С июля 1942 г. в действующей армии: сражался на 2-м Украинском фронте, принимал участие в освобождении Украины, Румынии, Венгрии.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Григорий Абрамович был командиром отделения 92-го гвардейского сапёрного батальона (81-я гвардейская стрелковая дивизия, 24-й гвардейский стрелковый корпус, 7-я гвардейская армия, 2-й Украинский фронт) самоотверженно сражался в боях за Украину.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1944 г. дважды награждался орденами Славы. Указом Президиума Верховного Совета СССР от 24 марта 1945 г. за образцовое выполнение заданий командования в боях с немецко-фашистскими захватчиками гвардии старший сержант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Богорад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Григорий Абрамович награждён орденом Славы 1-й степени, став полным Кавалером ордена Славы.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1945 г. демобилизован из Вооруженных Сил СССР. Вернувшись в Биробиджан, работал на мебельной фабрике, в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Бирторге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После выхода на пенсию в 1976 г. проживал в г. Хмельницкий на Украине. В 1993 г. уехал на постоянное место жительство в Израиль.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Помимо орденов Славы,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награжден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орденом Отечественной войны I степени, двумя медалями «За отвагу» и медалью «За боевые заслуги».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Решением городской Думы муниципального образования «Город Биробиджан» Еврейской автономной области от 28 апреля 2011 г. № 547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Богораду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Григорию Абрамовичу присвоено звание «Почётный гражданин города Биробиджана» (посмертно).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марте 2013 г. именем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Богорада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Г.А. названа улица в г. Биробиджане.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 П-15. Оп. 6. Д. 170. Л. 1; ГАЕАО. НСБ. Биробиджанер Штерн. – 2019. – 2 октября. – № 39.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610; по материалам сайта: </w:t>
      </w:r>
      <w:hyperlink r:id="rId59" w:history="1">
        <w:r w:rsidRPr="00EF36B2">
          <w:rPr>
            <w:rFonts w:ascii="Times New Roman" w:eastAsia="Times New Roman" w:hAnsi="Times New Roman" w:cs="Times New Roman"/>
            <w:color w:val="0E9877"/>
            <w:sz w:val="24"/>
            <w:szCs w:val="24"/>
            <w:u w:val="single"/>
            <w:lang w:eastAsia="ru-RU"/>
          </w:rPr>
          <w:t>http://www.birduma.ru/)</w:t>
        </w:r>
      </w:hyperlink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1431925" cy="1949450"/>
            <wp:effectExtent l="19050" t="0" r="0" b="0"/>
            <wp:docPr id="31" name="Рисунок 31" descr="49. Богор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49. Богорад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94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Богорад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Г.А. 1966 г. ГАЕАО. Ф. П-919. Оп. 1. Д. 38б.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АВГУСТ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5 августа 1939 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85 лет со дня рождения Василенко Клавдии Ивановны, Почетного гражданина города Биробиджана.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Родилась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 Великий Бор Брянской области. В 1946 г. семья Василенко переехала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Желтый Яр Еврейской автономной области. После окончания школы поступила в Биробиджанское медицинское училище.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1957 г. по распределению работала 2 года акушеркой в родильном доме № 3 г. Комсомольска-на-Амуре. С 1959 по 1964 гг. – медицинской сестрой терапевтического отделения областной больницы в  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Биробиджане.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После окончания Благовещенского медицинского института Василенко К.И. поступила работу участковым цеховым врачом медсанчасти завода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Дальсельмаш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», в 1978 г. назначена ее главным врачом.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период руководства Василенко К.И. медсанчастью открыты современный центр по профилактической патологии, лечебно-оздоровительный комплекс с водолечебными процедурами, ингаляторием, спортивным залом.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Возглавляемую Василенко К.И. медсанчасть за достигнутые успехи в оказании медицинской помощи жителям г. Биробиджана неоднократно признавали лучшей среди лечебно-профилактических учреждений города.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1995 г. Клавдия Ивановна назначена председателем вновь созданной комиссии по лицензированию и аккредитации медицинской и фармацевтической деятельности управления здравоохранения администрации ЕАО. В течение 1995, 1996 гг. все лечебно-профилактические и аптечные учреждения города, а также частнопрактикующие врачи получили лицензии на медицинскую и фармацевтическую деятельность.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Стаж работы Клавдии Ивановны в медицине более 65 лет.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Василенко К.И. принимала активное участие в общественной жизни города и области: избиралась депутатом городского Совета народных депутатов г. Биробиджана, Законодательного собрания ЕАО.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Награждена орденом «Знак Почета», имеет нагрудные знаки «Отличник здравоохранения СССР», «Ветеран труда».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Решением городской Думы от 5 августа 2003 г. № 550 Василенко Клавдии Ивановне присвоено звание «Почетный гражданин города Биробиджана».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 Р-65. Оп. 3.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Предисловие к описи; по материалам сайта </w:t>
      </w:r>
      <w:hyperlink r:id="rId61" w:history="1">
        <w:r w:rsidRPr="00EF36B2">
          <w:rPr>
            <w:rFonts w:ascii="Times New Roman" w:eastAsia="Times New Roman" w:hAnsi="Times New Roman" w:cs="Times New Roman"/>
            <w:color w:val="0E9877"/>
            <w:sz w:val="24"/>
            <w:szCs w:val="24"/>
            <w:u w:val="single"/>
            <w:lang w:eastAsia="ru-RU"/>
          </w:rPr>
          <w:t>http://www.birduma</w:t>
        </w:r>
      </w:hyperlink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)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1466215" cy="1819910"/>
            <wp:effectExtent l="19050" t="0" r="635" b="0"/>
            <wp:docPr id="32" name="Рисунок 32" descr="50. Василен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50. Василенко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181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Василенко К.И. Б/д. ГАЕАО. Ф. Р-65. Оп. 3. Д. 12. Л. 15.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20 августа 1929 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95 лет со дня рождения Шестопалова Петра Архиповича, Почетного гражданина города Биробиджана.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Родился в с. Тихонькая. В 14 лет поступил токарем в Биробиджанскую машинно-тракторную мастерскую объединения «Сельхозтехника». После войны работал на предприятии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Дорстрой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 С 1950 по 1953 гг. служил в Советской Армии. После демобилизации вернулся в родной город, работал на Биробиджанской прядильно-ткацкой фабрике. В 1958 г. перешел на работу в УНР-254 строительного треста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Биробиджанстрой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», возглавил бригаду штукатуров-маляров.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Петр Архипович трудился на стройках города и заочно получал образование в Хабаровском строительном техникуме, который окончил в 1962 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Возглавляемая Шестопаловым бригада, принимала участие в строительстве жилых домов, общежитий, трех детских садов, двух школ, детской областной больницы, медицинского училища, объектов гражданской обороны, подстанций, административных зданий и рабочих цехов заводов силовых трансформаторов и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Дальсельмаш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», многих других объектов, как в городе, так и в населенных пунктах области.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Стаж работы Петра Архиповича в строительстве 55 лет. Он прошел путь от штукатура до начальника участка, работая бригадиром, мастером, старшим прорабом. После выхода на пенсию работал машинистом в МУП «Водоканал». 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Находясь на заслуженном отдыхе, являлся членом городского Совета ветеранов. Петр Архипович совместно с активистами организации посещал на дому пенсионеров, выступал с беседами в городском клубе «Юный патриот», активно участвовал в работе ветеранской организации ОАО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Биробиджанстрой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Шестопалов П.А. занимался поисковой работой, на городской научно-практической конференции «Историю города пишут ветераны» в 2012 г. представил исследование о своей родословной и ее роли в развитии истории города, начиная с XIX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Награжден двумя орденами Трудового Красного Знамени, медалью «Ветеран труда».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Решением городской Думы от 23 июля 2012 г. № 800 Шестопалову Петру Архиповичу присвоено звание «Почётный гражданин города Биробиджана».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 Р-796. Оп. 3. Предисловие к описи; Д. 1.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Л. 2, 3; по материалам сайта: </w:t>
      </w:r>
      <w:hyperlink w:history="1">
        <w:r w:rsidRPr="00EF36B2">
          <w:rPr>
            <w:rFonts w:ascii="Times New Roman" w:eastAsia="Times New Roman" w:hAnsi="Times New Roman" w:cs="Times New Roman"/>
            <w:color w:val="0E9877"/>
            <w:sz w:val="24"/>
            <w:szCs w:val="24"/>
            <w:u w:val="single"/>
            <w:lang w:eastAsia="ru-RU"/>
          </w:rPr>
          <w:t>http://www.birduma.ru)</w:t>
        </w:r>
      </w:hyperlink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1716405" cy="1691005"/>
            <wp:effectExtent l="19050" t="0" r="0" b="0"/>
            <wp:docPr id="33" name="Рисунок 33" descr="51. Шестопал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51. Шестопалов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1691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Шестопалов П.А. Б/д. ГАЕАО. Ф. Р-796. Оп. 3. Д. 25-3.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21 августа 1969 г.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55 лет назад образован Биробиджанский механико-технологический техникум легкой промышленности (сейчас – факультет информационных и промышленных технологий программ среднего профессионального образования федерального государственного бюджетного образовательного учреждения высшего образования «Приамурский государственный университет имени Шолом-Алейхема»).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Образован на основании приказа Министерства легкой промышленности СССР от 21 августа 1969 г. № 510.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Учебный корпус техникума сдан в эксплуатацию в сентябре 1969 г. 1 октября 1969 г. к обучению приступили 120 студентов. Конкурс на дневное отделение не проводился из-за поздней сдачи здания учебного корпуса в эксплуатацию.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1969/1970 учебном году на дневном и вечернем отделениях проводилась подготовка по специальностям «Трикотажное производство» и «Машины и оборудование трикотажных предприятий».</w:t>
      </w:r>
      <w:proofErr w:type="gramEnd"/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Преподавательский состав включал 7 штатных преподавателей и 8 совместителей. Первым директором техникума стала Заугольная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Ульяна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(Юлия) Георгиевна.</w:t>
      </w:r>
    </w:p>
    <w:p w:rsidR="00226BBE" w:rsidRPr="00EF36B2" w:rsidRDefault="00226BBE" w:rsidP="00EF36B2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 Р-195. Оп. 1. Предисловие к описи; Д. 1. Л. 1об; 118об; Д. 4. Л. 1; Д. 8.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Л. 2, 4, 12, 17, 57).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2259965"/>
            <wp:effectExtent l="19050" t="0" r="9525" b="0"/>
            <wp:docPr id="34" name="Рисунок 34" descr="52. Техник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52. Техникум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25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Здание Биробиджанского механико-технологического техникума легкой промышленности. 1980 г. ГАЕАО. Ф. Р-505. Оп. 1. Д. 2311.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2924175" cy="2113280"/>
            <wp:effectExtent l="19050" t="0" r="9525" b="0"/>
            <wp:docPr id="35" name="Рисунок 35" descr="53. техникум легпр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53. техникум легпром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1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Преподаватели и первые выпускники Биробиджанского механико-технологического техникума легкой промышленности, группа МВ. 1972 г.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 Ф. Р-195. Оп. 2. Д. 10.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СЕНТЯБРЬ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сентябрь 1934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90 лет назад образована прокуратура Еврейской автономной области.*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Оргкомитетом ЕАО 7 сентября 1934 г. утверждены штаты областной и районных прокуратур. Одной из первых задач областной прокуратуры стал надзор за ходом перевыборной кампании Советов, проходившей в сентябре-октябре 1934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Протоколом заседания пленума облисполкома ЕАО от 21 декабря 1934 г. № 1 областным прокурором утвержден Александровский Яков Аронович.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 Р-83. Оп. 8. Д. 326. Л. 114-116; Ф. Р-75. Оп. 1. Д. 14. Л. 17; Д. 15. Л. 1, 2; ГАЕАО. НСБ.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Клименков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М. Лезвие закона: из истории прокуратуры ЕАО. – Биробиджан, 2007. – С. 16, 19.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3293).</w:t>
      </w:r>
      <w:proofErr w:type="gramEnd"/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*Сведений о точной дате образования составителями не обнаружены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199640" cy="1871980"/>
            <wp:effectExtent l="19050" t="0" r="0" b="0"/>
            <wp:docPr id="36" name="Рисунок 36" descr="54. прокурату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54. прокуратура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40" cy="187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Выписка из протокола заседания оргкомитета ЕАО от 7 сентября 1934 г.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Р-75. Оп. 1. Д. 14. Л. 17.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1421860" cy="1785668"/>
            <wp:effectExtent l="19050" t="0" r="6890" b="0"/>
            <wp:docPr id="37" name="Рисунок 37" descr="55. прокурату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55. прокуратура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206" cy="1787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Первый прокурор ЕАО Александровский Я.А. ГАЕАО. НСБ.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Клименков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М. Лезвие закона: из истории прокуратуры ЕАО. – Биробиджан, 2007. - С. 19. – Инв. № 3293.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90 лет назад образован областной суд Еврейской автономной области (сейчас – суд Еврейской автономной области).*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Постановлением организационного комитета Еврейской автономной области от 19 сентября 1934 г. «О составе Областного суда Еврейской Автономной области» утвержден областной суд в составе: заместителя председателя областного суда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Перлова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И.Д., членов облсуда Казаковой Д.Н. и Брега О.К. Временно исполнение обязанностей председателя областного суда ЕАО возложено на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Перлова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И.Д.</w:t>
      </w:r>
      <w:proofErr w:type="gramEnd"/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Протоколом от 21 января 1935 г. № 1 I пленума облисполкома ЕАО Перлов Илья Давыдович утвержден председателем облсуда.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Согласно статистическому отчету областного суда ЕАО за 2-е полугодие 1934 г., к работе суд приступил с 1 октября 1934 г.</w:t>
      </w:r>
    </w:p>
    <w:p w:rsidR="00BC5000" w:rsidRDefault="00226BBE" w:rsidP="00BC5000">
      <w:pPr>
        <w:tabs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 Р-75. Оп. 1. Д. 14. Л. 42; Д. 15. Л. 1, 3, 4; Ф. Р-234. Оп. 3. Д. 3. Л. 3; Ф. Р-83. Оп. 8. Д. 326.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Л. 106).</w:t>
      </w:r>
      <w:proofErr w:type="gramEnd"/>
    </w:p>
    <w:p w:rsidR="00226BBE" w:rsidRPr="00EF36B2" w:rsidRDefault="00226BBE" w:rsidP="00BC5000">
      <w:pPr>
        <w:tabs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*Сведений о точной дате образования составителями не обнаружены</w:t>
      </w: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br/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837815" cy="2001520"/>
            <wp:effectExtent l="19050" t="0" r="635" b="0"/>
            <wp:docPr id="38" name="Рисунок 38" descr="56. облсу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56. облсуд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200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Постановление оргкомитета ЕАО от 19 сентября 1934 г. «О составе Областного суда ЕАО». ГАЕАО. Ф. Р-75. Оп. 1. Д. 14. Л. 42.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2017683" cy="1458165"/>
            <wp:effectExtent l="19050" t="0" r="1617" b="0"/>
            <wp:docPr id="39" name="Рисунок 39" descr="57. облсу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57. облсуд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421" cy="1459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Совещание судей судов общей юрисдикции ЕАО, состоявшееся в зале заседаний Дома правосудия ЕАО. 2023 г. ГАЕАО. Ф. Р-505. Оп. 5. Д. 6850.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90 лет назад образованы народные суды города Биробиджана, Смидовичского и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Бирского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районов Еврейской автономной области (сейчас – Биробиджанский,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Смидовичский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и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Облученский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районные суды Еврейской автономной области).*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Постановлением оргкомитета ЕАО от 19 сентября 1934 г. «О составе народных судей по районам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Е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вр. Авт. Области» народными судьями утверждены: в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Смидовичском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районе –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Гатова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Дора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Лазаревна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в г. Биробиджане – временно исполняющая обязанности судьи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Аврукина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Рахиль Юльевна, которые избраны народными судьями на съездах районных Советов в декабре 1934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Постановлением оргкомитета ЕАО от 29 сентября 1934 г. «О Нарсуде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района» временно исполняющим обязанности судьи утвержден Козлов Кирилл Алексеевич, который избран народным судьей на съезде районного Совета в декабре 1934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Согласно статистическим отчетам кассационной комиссии областного суда ЕАО в период с 1 октября 1934 г. по 1 сентября 1935 г.: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народным судом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Биробиджана рассмотрено 223 уголовных дела из 225 поступивших и 327 гражданских дел, из 344 поступивших;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народным судом Смидовичского района рассмотрено 157 уголовных дел из 204 поступивших и 60 гражданских дел из 84 поступивших;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народным судом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района рассмотрено 118 уголовных дел из 130 поступивших и 99 гражданских дел из 140 поступивших.</w:t>
      </w:r>
    </w:p>
    <w:p w:rsidR="00BC5000" w:rsidRDefault="00226BBE" w:rsidP="00BC5000">
      <w:pPr>
        <w:tabs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 Р-75.  Оп. 1. Д. 14. Л. 41, 58; Ф. Р-234. Оп. 3. Д. 2. Л. 5, 6; Ф. Р-83. Оп. 8. Д. 326. Л. 106, 116; Ф. Р-140. Оп. 1. Д. 1. Л. 6; Ф. Р-186. Оп. 1. Д. 4.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Л. 164, 165).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br/>
        <w:t>*Сведений о точной дате образования составителями не обнаружены</w:t>
      </w:r>
      <w:r w:rsidR="00BC5000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BC5000" w:rsidRDefault="00BC5000" w:rsidP="00BC5000">
      <w:pPr>
        <w:tabs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820670" cy="1871980"/>
            <wp:effectExtent l="19050" t="0" r="0" b="0"/>
            <wp:docPr id="40" name="Рисунок 40" descr="59. Облученский су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59. Облученский суд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70" cy="187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Постановление оргкомитета Еврейской автономной области от 29 сентября 1934 г. ГАЕАО. Ф. Р-75. Оп. 1. Д. 14. Л. 58.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2924175" cy="2139315"/>
            <wp:effectExtent l="19050" t="0" r="9525" b="0"/>
            <wp:docPr id="41" name="Рисунок 41" descr="60. Биробиджанский су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60. Биробиджанский суд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Народный судья по Биробиджанскому району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Гольберг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Р.Б. (слева) проводит досудебную подготовку дел к рассмотрению с народными заседателями. 1957 г. ГАЕАО. Ф. Р-505. Оп. 1. Д. 2001.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 сентября 1949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85 лет назад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Теплоозерский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цементный завод включен в число действующих заводов (сейчас – филиал «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Тепоозерскцемент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» акционерного общества «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Спасскцемент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»).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Строительство завода начато в 1939 г. силами заключенных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ГУЛАГа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НКВД. На первом этапе производились только строительные работы. В июле 1941 г. в связи с началом войны строительство завода было законсервировано. Приказом Министра промышленности строительных материалов Гинзбурга С. от 29 марта 1947 года № 74 строительство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Теплоозерского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портландцементного завода было возобновлено.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течение трех лет продолжалась достройка рабочего поселка и заводских корпусов, монтаж и пуск технологического оборудования.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Приказом министерства промышленности строительных материалов СССР от 28 сентября 1949 г. № 531 был утвержден акт о приемке в эксплуатацию первой технологической линии завода, с 1 сентября 1949 г.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Теплоозерский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цементный завод включен в число действующих предприятий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Главновцемента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Монтаж второй технологической линии завода был также завершен в 1949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 итогам первого года работы завода произведено  4 779 тонн цемента марок «400» и «200».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 Р-75. Оп. 1. Д. 159. Л. 37; Д. 251. Л. 141; Ф. П-1. Оп. 1. Д. 57. Л. 1; Д. 424. Л. 59; Д. 395. Л. 34, 39; Ф. П-16. Оп. 1. Д. 85. Л. 7; Ф. Р-124. Оп. 1. Д. 2. Л. 95; Д. 3.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Л. 2-6, 15).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2338070" cy="2924175"/>
            <wp:effectExtent l="19050" t="0" r="5080" b="0"/>
            <wp:docPr id="42" name="Рисунок 42" descr="61. Теплоозерский зав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61. Теплоозерский завод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Приказ министерства промышленности строительных материалов СССР от 28 сентября 1949 г. № 531. ГАЕАО. Ф. Р-124. Оп. 1. Д. 3. Л. 15.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1768475"/>
            <wp:effectExtent l="19050" t="0" r="9525" b="0"/>
            <wp:docPr id="43" name="Рисунок 43" descr="62. Теплоозерский зав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62. Теплоозерский завод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76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Панорама цементного завода.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/д. ГАЕАО. НСБ. Пять эпох.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Облученскому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району 80 лет. 1934-2014 гг.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–Х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абаровск, 2014. – С. 37.- Инв. № 2660.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 сентября 1974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50 лет назад открыта средняя школа № 11 в городе Биробиджане (сейчас – муниципальное бюджетное образовательное учреждение «Средняя общеобразовательная школа № 11»).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28 августа 1974 г. строительным управлением № 256 треста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Биробиджанстрой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сдано в эксплуатацию здание школы на 1000 мест. 936 детей, проживавших в микрорайоне «5-Г», ранее посещавших школы № 9 и № 10, начали учебу в новых классах. В здании школы предусмотрены кинозал, спортзал, столовая, теплица, мастерские.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Первым директором школы назначена Дьяченко Антонина Филипповна.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 Р-101. Оп. 1. Д. 483. Л. 4; Ф. Р-100. Оп. 1. Д. 686. Л. 9; Д. 481. Л. 91; Ф. Р-100. Оп. 13. Д. 204. Л. 41; ГАЕАО. НСБ. Биробиджанская звезда. – 1974. – 1 сентября – № 175. Инв. № 87; Биробиджанская звезда. – 2014. – 9 апреля. – № 27.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573).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1734185" cy="2105025"/>
            <wp:effectExtent l="19050" t="0" r="0" b="0"/>
            <wp:docPr id="44" name="Рисунок 44" descr="63. 11 шко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63. 11 школа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18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Решение Биробиджанского горисполкома от 5 сентября 1974 г. № 339.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Р-101. Оп. 1. Д. 483. Л. 4.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2122170"/>
            <wp:effectExtent l="19050" t="0" r="9525" b="0"/>
            <wp:docPr id="45" name="Рисунок 45" descr="64. 11 шко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64. 11 школа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22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Родина Н.А. - учитель средней школы № 11. 1980-е гг.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 Ф. Р-505. Оп. 1. Д. 2117.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 сентября 1979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45 лет назад открыта средняя школа № 3  в городе Биробиджане (сейчас – муниципальное бюджетное образовательное учреждение «Лицей № 23 с этнокультурным (еврейским) компонентом»).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31 августа 1979 г. сдано в эксплуатацию здание школы на 1280 мест по ул. Пионерской. 1 сентября прошел торжественный митинг, посвященный открытию новой школы. Маляр строительной организации УНР-254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Парахина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Т.И. передала символический ключ дирекции школы.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 начало учебного года в 33-ти классах числились 1070 учащихся.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Директором школы назначена Коваленко Серафима Федоровна, бывший директор средней школы № 4. Педагогический коллектив школы-новостройки сформирован из учителей школ города.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2009 г. после слияния биробиджанских школ № 2 и № 3 зарегистрировано общеобразовательное учреждение «Лицей № 23 с этнокультурным (еврейским) компонентом».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 Р-101. Оп. 1. Д. 623. Л. 135; Ф. Р-100. Оп. 1. Д. 830. Л. 4; Ф. Р-100. Оп. 13. Д. 306. Л. 1; ГАЕАО. НСБ. Биробиджанская звезда. – 1979. – 2 сентября – № 169. -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 107; Биробиджанская звезда. – 2009. – 7 апреля. – № 23 - Инв. № 512).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1734185" cy="2105025"/>
            <wp:effectExtent l="19050" t="0" r="0" b="0"/>
            <wp:docPr id="46" name="Рисунок 46" descr="65. школ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65. школа 3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18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Решение Биробиджанского горисполкома от 31 августа 1979 г. № 286.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Р-101. Оп. 1. Д. 623. Л. 135.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2078990"/>
            <wp:effectExtent l="19050" t="0" r="9525" b="0"/>
            <wp:docPr id="47" name="Рисунок 47" descr="66. школ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66. школа 3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7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Открытие средней школы № 3 в городе Биробиджане. 1979 г.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Р-505. Оп. 1. Д. 2944.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3  сентября 1909 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15 лет со дня рождения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Рогалева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Михаила Сергеевича, Почетного гражданина Еврейской автономной области.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 1927 г.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Рогалев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М.С. приехал на ст. Ин и стал активным строителем первых пятилеток. Был слесарем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паровозного депо, кочегаром, затем помощником машиниста паровоза, а с 1933 г. до ухода на пенсию Михаил Сергеевич водил поезда. Был свидетелем того, как в 1934 г. на Дальний Восток прибыли новые паровозы отечественного производства.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За добросовестный труд трижды удостоен звания «Отличный паровозник».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Награжден орденом Трудового Красного Знамени, медалями «За трудовую доблесть», «За доблестный труд в Великой Отечественной войне 1941–1945 гг.», «Ветеран труда».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Постановлением Законодательного Собрания Еврейской автономной области № 14 от 1 мая 1994 г.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Рогалеву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Михаилу Сергеевичу присвоено звание «Почетный гражданин Еврейской автономной области».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Памятная доска в его честь установлена на здании железнодорожного вокзала станции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НСБ. Почетные граждане ЕАО и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 Биробиджана – Биробиджан, 1999. – С. 24, 25.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 261; по материалам сайта </w:t>
      </w:r>
      <w:hyperlink r:id="rId78" w:history="1">
        <w:r w:rsidRPr="00EF36B2">
          <w:rPr>
            <w:rFonts w:ascii="Times New Roman" w:eastAsia="Times New Roman" w:hAnsi="Times New Roman" w:cs="Times New Roman"/>
            <w:color w:val="0E9877"/>
            <w:sz w:val="24"/>
            <w:szCs w:val="24"/>
            <w:u w:val="single"/>
            <w:lang w:eastAsia="ru-RU"/>
          </w:rPr>
          <w:t>http://zseao.ru</w:t>
        </w:r>
      </w:hyperlink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1716405" cy="2579370"/>
            <wp:effectExtent l="19050" t="0" r="0" b="0"/>
            <wp:docPr id="48" name="Рисунок 48" descr="67. Рогал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67. Рогалев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257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Рогалев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М.С. ГАЕАО. НСБ. Почетные граждане ЕАО / Законодательное Собрание ЕАО. – Биробиджан. – С. 41. – Инв. № 2076.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10 сентября 2004 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20 лет назад открыт памятник еврейскому писателю-классику Шолом-Алейхему в городе Биробиджане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Впервые идея увековечить в Биробиджане память великого еврейского писателя появилась в 1989 г. Горисполком организовал жюри конкурса на проект памятника Шолом-Алейхему, производился сбор средств на специальный счет, но тогда памятник так и не был возведен.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2002 г. с инициативой выступили еврейская областная общественная писательская организация, Биробиджанская еврейская религиозная община «Фрейд» и мэрия г. Биробиджана.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Объявлен конкурс на лучший архитектурный проект «Памятник писателю Шолом-Алейхему (Рабиновичу Ш.Н.)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 Биробиджане». Свои макеты и эскизы представили скульпторы из Москвы, Благовещенска, Хабаровска, Биробиджана, китайских городов Харбина 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Хэгана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 В ноябре 2003 г. был сделан выбор в пользу биробиджанского художника Владислава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Цапа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 Он выполнил эскизы и макеты памятника и барельефов, а воплотил в реальность его замысел китайский скульптор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Цю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Вэйгуй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 Все расходы по изготовлению памятника взяло на себя правительство китайского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Цзямусы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Официальное открытие памятника Шолом-Алейхему состоялось в сквере, откуда начинается улица города, носящая имя писателя.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НСБ. Биробиджанер штерн. – 2004. – 26 августа. – № 61. – Инв. № 255; Биробиджанская звезда. – 2014. – 27 августа. – № 34.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 598).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2191385" cy="2898775"/>
            <wp:effectExtent l="19050" t="0" r="0" b="0"/>
            <wp:docPr id="49" name="Рисунок 49" descr="68. Шол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68. Шолом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289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Памятник Шолом-Алейхему, установленный в начале центральной улицы Биробиджана. 2004 г. ГАЕАО. Ф. Р-505. Оп. 1. Д. 2268.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75 лет со дня рождения Киселевой Галины Николаевны, почетного гражданина Еврейской автономной области. 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20 лет назад торжественно открыта синагога религиозной общины «Фрейд» в городе Биробиджане (сейчас – Биробиджанская синагога «Бейт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Менахем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»).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Строительство синагоги было начато по инициативе председателя общины «Фрейд»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Тойтмана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Л.Г. Община «Фрейд» в те годы располагалась в здании бывшего казначейства (финансового управления).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Под синагогу местными меценатами Поляком Д.Л. 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Коплановым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Г.М. выкуплен рядом стоящий дом, где ранее находился радиоцентр. После двухлетней реконструкции по проекту биробиджанского художника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Фефелова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И. здание синагоги было торжественно открыто в дни празднования юбилея области. На открытии синагоги присутствовал главный раввин России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Берл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Лазар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прикрепивший на входе один из обязательных атрибутов иудаизма –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мезузу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Уже вечером 15 сентября раввин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Мордехай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Шейнер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 молельном зале синагоги провел праздничную молитву в честь праздника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Рош-а-Шана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НСБ. Биробиджанер штерн. – 2004. – 26 августа, 14 сентября, 16 сентября. - № 61, 66, 67.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 255).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1992630"/>
            <wp:effectExtent l="19050" t="0" r="9525" b="0"/>
            <wp:docPr id="50" name="Рисунок 50" descr="69. Синагог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69. Синагога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Здание Биробиджанской синагоги. 2008 г. ГАЕАО. Ф. Р-505. Оп. 1. Д. 1758-2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lastRenderedPageBreak/>
        <w:t>14 сентября 2009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15 лет назад состоялось торжественнее освящение православного храма Архистратига Божия Михаила в селе Ленинском Ленинского района Еврейской автономной области.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Средства на возведение храма собирали граждане села, предприниматели, трудовые коллективы. Строительство велось частным предпринимателем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Чунихиным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В.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На фасаде храма размещена мозаичная икона святого архангела Михаила, изготовленная народным художником России Геннадием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Павлишиным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из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Хабаровска.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Церемонию освящения провел Владыка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Кульдурский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и Биробиджанский Иосиф. На торжестве присутствовали губернатор ЕАО Волков Н.М. и председатель законодательного Собрания Тихомиров А.Ф., местные жители, представители казачества и духовенства области.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НСБ. Биробиджанская звезда. – 2009. – 3 марта, 16 сентября.- № 14, 64.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 512).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07030" cy="2191385"/>
            <wp:effectExtent l="19050" t="0" r="7620" b="0"/>
            <wp:docPr id="51" name="Рисунок 51" descr="70. Храм Ленинск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70. Храм Ленинское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219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Здание храма Архангела Михаила в с. Ленинское. 16 сентября 2009 г.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 Ф. Р-505. Оп. 5. Д. 4677 (1).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15 сентября 1994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30 лет назад образовано профессиональное училище № 7 в селе Амурзет Октябрьского района Еврейской автономной области (сейчас – государственное профессиональное образовательное бюджетное учреждение «Многопрофильный лицей»).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Училище образовано приказом отдела профессионального образования администрации ЕАО от 15 сентября 1994 г. № 90а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«в целях обеспечения подготовки квалифицированных рабочих кадров в связи с просьбой администрации Октябрьского района, на основании приказа министерства образования РФ от 24 августа 1994 г. № 338».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Устав училища утвержден приказом отдела профессионального образования администрации ЕАО от 7 октября 1994 г. № 97 П. В октябре проведен набор учащихся, занятия начались уже в декабре 1994 г. Первым директором училища назначен Петухов Павел Сергеевич.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 1 января 1995 г. в училище обучались 204 человека по профессиям: фермеры, хозяйки усадьбы, портные, водители, трактористы.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2016 г. ПУ-7 преобразовано в многопрофильный лицей, в котором продолжена подготовка фермеров, механизаторов, животноводов, поваров-кондитеров, строителей.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 Р-619. Оп 1. Д. 4. Л. 112, 121; Д. 6. Л. 72; Д. 34. Л. 13; ГАЕАО. НСБ. Октябрьские зори. – 1994. – 3 октября. - № 80. – Инв. № 407; Биробиджанер Штерн. – 2016. – 27 апреля. - № 16.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 601).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441575" cy="2924175"/>
            <wp:effectExtent l="19050" t="0" r="0" b="0"/>
            <wp:docPr id="52" name="Рисунок 52" descr="71. ПУ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71. ПУ-7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Приказ отдела профобразования ЕАО от 15 сентября 1994 г. № 90аП.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Р-619. Оп. 1. Д. 4. Л. 112.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1898015"/>
            <wp:effectExtent l="19050" t="0" r="9525" b="0"/>
            <wp:docPr id="53" name="Рисунок 53" descr="72. ПУ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72. ПУ-7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9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Здание профессионального училища № 7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с. Амурзет.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/д.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 Ф. Р-619. Оп. 1. Д. 19. Л. 5.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ОКТЯБРЬ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 октября 1924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100 лет со дня рождения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Кудиша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 Ефима Иосифовича, журналиста, краеведа, участника Великой Отечественной войны.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Родился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Чуднов-Волынске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Житомирской области. В начале 1942 г. эвакуировался в пос. Смидович Еврейской автономной области. 28 сентября 1942 г. призван в армию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Смидовичским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райвоенкоматом. Участвовал в Сталинградской битве, сражался на Левобережной и Правобережной Украине. Войну закончил в Праге. Дважды ранен, контужен.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После демобилизации работал ответственным секретарем районной газеты «Сталинское слово» (пос. Смидович), редактором районного радиовещания, заведующим отделом культуры Смидовичского райисполкома, заместителем редактора районной газеты «Искра </w:t>
      </w: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Хингана» (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. Облучье).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Кудиш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Е.И. – член Союза журналистов РСФСР с 1959 г. Окончил Хабаровское краевое культурно-просветительное училище. После приезда в Биробиджан в 1973 г. работал в редакции областной газеты «Биробиджанер штерн», с 1975 г. – мастером пошивочного цеха Биробиджанской обувной фабрики, мастером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стройгруппы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Биробиджанской кондитерской фабрики. На протяжении ряда лет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Кудиш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был ответственным секретарем областного совета ветеранов войны, труда, вооруженных сил и правоохранительных органов. Ефим Иосифович - автор 15 книг по истории области.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Награжден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орденом Отечественной войны I степени, медалями «За отвагу», «За боевые заслуги», «За освобождение Киева», «За оборону Сталинграда», «За освобождение Праги», «За победу над Германией в Великой Отечественной войне 1941–1945 гг.».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Мемориальная доска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Кудишу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Е.И. установлена на доме, где он проживал, по адресу: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Биробиджан, ул. Шолом-Алейхема, д. 34.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 Р-64. Оп. 29.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Д. 1–3, 5, 9, 10).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2355215"/>
            <wp:effectExtent l="19050" t="0" r="9525" b="0"/>
            <wp:docPr id="54" name="Рисунок 54" descr="73. Куди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73. Кудиш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355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Кудиш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Е.И. [Начало 2000-х гг.]. ГАЕАО. Ф. Р-505. Оп. 1. Д. 2827.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12 октября 1989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35 лет назад образован областной центр по профилактике и борьбе со СПИД (сейчас – областное государственное бюджетное учреждение здравоохранения «Центр профилактики и борьбы со СПИД»).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ноябре 1987 г. исполкомом областного Совета народных депутатов ЕАО утвержден «Комплексный план мероприятий по борьбе со СПИД», ответственность за реализацию которого была возложена на отдел здравоохранения и управление внутренних дел.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связи с ростом заболеваемости СПИД по стране приказом отдела здравоохранения исполкома областного Совета народных депутатов ЕАО от 12 октября 1989 г. № 221 образован Центр по профилактике и борьбе со СПИД.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Главным врачом Центра назначен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Михель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Владимир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Ульянович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, являвшийся одновременно заместителем главного санитарного врача ЕАО.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 Р-75. Оп. 1. Д. 1149. Л. 63-66; Ф. Р-25. Оп. 1. Д. 703.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Л. 183).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2061845" cy="2924175"/>
            <wp:effectExtent l="19050" t="0" r="0" b="0"/>
            <wp:docPr id="55" name="Рисунок 55" descr="74. Центр СПИ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74. Центр СПИД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Приказ отдела здравоохранения облисполкома ЕАО от 12 октября 1989 г. № 221. ГАЕАО. Ф. Р-25. Оп. 1. Д. 703. Л. 183.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1984375"/>
            <wp:effectExtent l="19050" t="0" r="9525" b="0"/>
            <wp:docPr id="56" name="Рисунок 56" descr="75. Центр СПИ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75. Центр СПИД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8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Из конъюнктурного отчета ОГБУЗ «Центр профилактики и борьбы со СПИД» за 2000 г. ГАЕАО. Ф. Р-727. Оп. 1. Д. 7. Л. 26.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18 октября 1954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70 лет со дня рождения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Цапа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Владислава Абрамовича, Почетного гражданина Еврейской автономной области.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Родился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Облучье ЕАО. В 1974 г. окончил художественно-графический факультет Благовещенского педагогического училища.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Работал учителем черчения и рисования в школе с.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Среднебелое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Амурской области,  школе № 2 г. Облучья, трудился художником в компании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Биробиджанобувь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 1993 г. Цап В.А. работает в редакции областной газеты «Биробиджанер Штерн».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Владислав Абрамович является соавтором эскизов памятников, установленных в области: памятника Шолом-Алейхему, первым переселенцам, участникам локальных конфликтов  в г. Биробиджане, казакам-первопоселенцам в с.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Ленинское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Цап В.А. является признанным художником-иллюстратором классиков еврейской литературы, он принимал участие в издании более чем 20-ти книг. В 2019 г. стал Почетным членом Академии художеств и первым художником области, получившим это высокое звание.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Награжден Почетными грамотами Президента РФ, министерства культуры и массовых коммуникаций РФ, медалью «За доблестный труд» III степени.</w:t>
      </w:r>
      <w:proofErr w:type="gramEnd"/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Постановлением Законодательного Собрания ЕАО от 19 сентября 2023 г. № 268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Цапу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Владиславу Абрамовичу присвоено звание» Почетный гражданин Еврейской автономной области».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Ф. Р-804. Оп. 1. Предисловие к описи; по материалам сайта </w:t>
      </w:r>
      <w:hyperlink r:id="rId88" w:history="1">
        <w:r w:rsidRPr="00EF36B2">
          <w:rPr>
            <w:rFonts w:ascii="Times New Roman" w:eastAsia="Times New Roman" w:hAnsi="Times New Roman" w:cs="Times New Roman"/>
            <w:color w:val="0E9877"/>
            <w:sz w:val="24"/>
            <w:szCs w:val="24"/>
            <w:u w:val="single"/>
            <w:lang w:eastAsia="ru-RU"/>
          </w:rPr>
          <w:t>www.zseao.ru</w:t>
        </w:r>
      </w:hyperlink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1906270" cy="2191385"/>
            <wp:effectExtent l="19050" t="0" r="0" b="0"/>
            <wp:docPr id="57" name="Рисунок 57" descr="76. Ц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76. Цап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219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Цап В.А. Б/д. Фото с сайта </w:t>
      </w:r>
      <w:hyperlink r:id="rId90" w:history="1">
        <w:r w:rsidRPr="00EF36B2">
          <w:rPr>
            <w:rFonts w:ascii="Times New Roman" w:eastAsia="Times New Roman" w:hAnsi="Times New Roman" w:cs="Times New Roman"/>
            <w:color w:val="0E9877"/>
            <w:sz w:val="24"/>
            <w:szCs w:val="24"/>
            <w:u w:val="single"/>
            <w:lang w:eastAsia="ru-RU"/>
          </w:rPr>
          <w:t>www.zseao.ru</w:t>
        </w:r>
      </w:hyperlink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НОЯБРЬ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ноябрь 1929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95 лет назад открылась школа в селе 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Валдгейм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Биробиджанского национального района (сейчас – муниципальное казенное общеобразовательное учреждение «Средняя общеобразовательная школа имени И.А. 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Пришкольника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села 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Валдгейм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»).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Согласно отчету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культинструктора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окружного отдела народного образования Викторова от 16 января 1930 г. еврейская школа в с.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Валдгейм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начала работать в первых числах ноября 1929 г. В школе, располагавшей в двух комнатах, было 2 группы и 11 учеников. О первой учительнице известно, что она была комсомолкой, окончившей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Евпедтехникум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Силами женсовета и учительницы при школе создана также дошкольная группа из 12-ти детей. К октябрю 1930 г. для школы построено отдельное здание.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начале 1930-х гг. еврейская однокомплектная школа преобразована в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Валдгеймскую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школу колхозной молодежи II ступени, в которой в 1932/1933 учебном году обучались 142 человека. Педагогический состав включал уже 10 учителей. Обучение велось в еврейских и русских группах.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 Р-3. Оп. 1. Д. 86. Л. 29, 30; Д. 94. Л. 23; Ф. Р-186. Оп. 3. Д. 2.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Л. 27, 28).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1889125" cy="2458720"/>
            <wp:effectExtent l="19050" t="0" r="0" b="0"/>
            <wp:docPr id="58" name="Рисунок 58" descr="77. Валдгей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77. Валдгейм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25" cy="245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Из отчета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Валдгеймской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ШКМ за 1932/1933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уч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год.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Р-186. Оп. 3. Д. 2. Л. 27.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165350" cy="2924175"/>
            <wp:effectExtent l="19050" t="0" r="6350" b="0"/>
            <wp:docPr id="59" name="Рисунок 59" descr="78. Валдгей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78. Валдгейм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Юные ленинцы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Валдгеймской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средней школы. 1970 г.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 П-919. Оп. 1. Д. 164.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ноябрь 1934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90 лет назад образован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Блюхеровский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районный народный суд (сейчас – Ленинский районный суд Еврейской автономной области).*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Постановлением оргкомитета ЕАО от 25 ноября 1934 г. «О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Нарсудье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Блюхеровского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района» народным судьей утвержден Морковин Герасим Яковлевич, который избран народным судьей на съезде районного Совета в декабре 1934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Согласно статистическим отчетам кассационной комиссии областного суда ЕАО в период с 1 октября 1934 г. по 1 сентября 1935 г. народным судом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Блюхеровского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района рассмотрено 82 уголовных дела из 111 поступивших и 74 гражданских дела из 110 поступивших.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 Р-75. Оп. 1. Д. 14. Л. 131; Ф. Р-234. Оп. 3. Д. 2. Л. 5, 6; Ф. Р-83. Оп. 8.Д. 326. Л. 106; Ф. Р-186. Оп. 1. Д. 4.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Л. 164, 165).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*Сведения о точной дате образования составителями не обнаружены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1742440"/>
            <wp:effectExtent l="19050" t="0" r="9525" b="0"/>
            <wp:docPr id="60" name="Рисунок 60" descr="79. Ленинский су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79. Ленинский суд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74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Постановление оргкомитета Еврейской автономной области от 25 ноября 1934 г. ГАЕАО. Ф. Р-75. Оп. 1. Д. 14. Л. 131.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1751330"/>
            <wp:effectExtent l="19050" t="0" r="9525" b="0"/>
            <wp:docPr id="61" name="Рисунок 61" descr="80. Ленинский су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80. Ленинский суд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751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Здание Ленинского районного суда Еврейской автономной области. 2019 г.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 Ф. Р-505. Оп. 5. Д. 4914.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 ноября 1929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95 лет назад открылась первая школа в селе Амурзет Биробиджанского национального района (сейчас – муниципальное бюджетное общеобразовательное учреждение «Средняя общеобразовательная школа села Амурзет»).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Согласно отчету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культинструктора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окружного отдела народного образования Викторова от 16 января 1930 г. еврейская однокомплектная школа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с. Амурзет открылась 1 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ноября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1929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Школа размещалась в теплом помещении, имелись парты. В 2-х группах обучались 24 ученика. О первой учительнице известно, что она была комсомолкой, без педагогического образования, окончившей рабфак при Одесском институте народного образования.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начале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1930-х гг. еврейская однокомплектная школа преобразована в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Амурзетскую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школу колхозной молодежи, в которой на 1932/1933 учебный год числился 71 учащийся. Преподавание в школе велось на идише.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 Р-3. Оп. 1. Д. 86. Л. 29, 30; Ф. Р-186. Оп. 3. Д. 2.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Л. 83).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1898015" cy="2493010"/>
            <wp:effectExtent l="19050" t="0" r="6985" b="0"/>
            <wp:docPr id="62" name="Рисунок 62" descr="81. Амурз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81. Амурзет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15" cy="249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Из отчета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Амурзетской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ШКМ за 1932/1933 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уч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год.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Р-186. Оп. 3. Д. 2. Л. 83.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1871980"/>
            <wp:effectExtent l="19050" t="0" r="9525" b="0"/>
            <wp:docPr id="63" name="Рисунок 63" descr="82. Амурз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82. Амурзет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7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На уроке труда в столярной мастерской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Амурзетской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средней школы. На переднем плане ученики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Саликов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В. и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Кадемий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А. Б/д. ГАЕАО. Ф. Р-505. Оп. 1. Д. 985.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15 ноября 1944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80 лет со дня рождения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Сурнина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 Анатолия Александровича, Почетного гражданина Еврейской автономной области.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Родился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Комсомольске-на-Амуре. Трудовую деятельность начал в 1970 г.  ассистентом кафедры марксизма-ленинизма Уссурийского государственного педагогического института, с 1973 г. – аспирант Московского государственного педагогического института имени В.И. Ленина, с 1977 г. – преподаватель Хабаровского государственного педагогического института.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С 1986 г. по январь 2006 г. 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Сурнин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А.А. возглавлял Биробиджанский государственный педагогический институт, который в 2005 г. получил статус Дальневосточной государственной социально-гуманитарной академии.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Анатолий Александрович был бессменным председателем ученого совета Биробиджанского государственного педагогического института, являлся академиком-секретарем Международной академии наук педагогического образования, членом Совета по экономическому развитию ЕАО при правительстве области и комиссии по социальному развитию г. Биробиджана, депутатом Городской Думы 3-х созывов, членом редакционно-издательского совета института комплексного анализа региональных проблем Дальневосточного отделения Российской Академии наук.</w:t>
      </w:r>
      <w:proofErr w:type="gramEnd"/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Награжден медалью ордена «За заслуги перед Отечеством» II степени, знаком «Отличник народного просвещения», знаком отличия «За заслуги перед Еврейской автономной областью», ему присвоено звание «Заслуженный работник высшей школы Российской Федерации».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Постановлением Законодательного Собрания ЕАО от 26 июня 2006 г. № 92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Сурнину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Анатолию Александровичу присвоено звание «Почетный гражданин ЕАО».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Памятная доска первому ректору установлена на здании Приамурского государственного университета имени Шолом-Алейхема.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НСБ. Почетные граждане ЕАО / Законодательное Собрание ЕАО. – Биробиджан. – С. 44.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 2076; по материалам сайта </w:t>
      </w:r>
      <w:hyperlink w:history="1">
        <w:r w:rsidRPr="00EF36B2">
          <w:rPr>
            <w:rFonts w:ascii="Times New Roman" w:eastAsia="Times New Roman" w:hAnsi="Times New Roman" w:cs="Times New Roman"/>
            <w:color w:val="0E9877"/>
            <w:sz w:val="24"/>
            <w:szCs w:val="24"/>
            <w:u w:val="single"/>
            <w:lang w:eastAsia="ru-RU"/>
          </w:rPr>
          <w:t>http://zseao.ru)</w:t>
        </w:r>
      </w:hyperlink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2061845"/>
            <wp:effectExtent l="19050" t="0" r="9525" b="0"/>
            <wp:docPr id="64" name="Рисунок 64" descr="83. Сурн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83. Сурнин.jpg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6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Кандидат философских наук, ректор пединститута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Сурнин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А.А. вручает студенческие билеты бывшим абитуриентам. 1989 г. ГАЕАО. Ф. Р-505. Оп. 1. Д. 603.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16 ноября 1994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30 лет назад организованы памятники природы областного значения «Озеро Утиное» и «Залив Черепаший».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Постановлением главы администрации ЕАО от 16 ноября 1994 г. № 326 в целях сохранения редких видов растений и животных, занесенных в Красную книгу ЕАО, организованы: в Октябрьском районе – ботанический памятник природы «Озеро Утиное» и в Ленинском районе – зоологический памятник природы «Залив Черепаший».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На озере Утином, расположенном в междуречье рек Малой Самарки и Доброй, произрастают 3 реликтовых водных растения: лотос Комарова,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кубышка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малая,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монохория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Корсакова.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Реликтовое пресмыкающееся дальневосточная черепаха обитает на территории залива Черепашьего, на правом берегу реки Биджан в ее среднем течении.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 Р-500. Оп. 1. Д. 121.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Л. 28, 30, 37).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lastRenderedPageBreak/>
        <w:drawing>
          <wp:inline distT="0" distB="0" distL="0" distR="0">
            <wp:extent cx="1958340" cy="2924175"/>
            <wp:effectExtent l="19050" t="0" r="3810" b="0"/>
            <wp:docPr id="65" name="Рисунок 65" descr="84. Утин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84. Утиное.jpg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Постановлением главы администрации ЕАО от 16 ноября 1994 г. № 326.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Р-500. Оп. 1. Д. 121. Л. 28.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2001520"/>
            <wp:effectExtent l="19050" t="0" r="9525" b="0"/>
            <wp:docPr id="66" name="Рисунок 66" descr="85. Утин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85. Утиное.jpg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0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Дальневосточная черепаха.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/д. ГАЕАО. НСБ. Жемчужина Приамурья. Природа ЕАО. Фотоальбом. – Хабаровск, 2004. – С. 40. – Инв. № 730.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26 ноября 1999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25 лет назад организованы памятники природы областного значения: «Озеро Лебединое», «Гора Филиппова», «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Биджанские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Остряки», «Сосняки на </w:t>
      </w:r>
      <w:proofErr w:type="gram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Бревенчатой</w:t>
      </w:r>
      <w:proofErr w:type="gram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», «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Биджанское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обнажение» и «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Лондоковская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пещера».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Постановлением губернатора ЕАО от 26 ноября 1999 г. № 287 в целях сохранения редких видов растений и животных, занесенных в Красную книгу ЕАО, организованы шесть памятников природы.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Биологическим памятником природы признано «Озеро Лебединое» в Октябрьском районе, в котором под охрану взяты 5 видов реликтовых водных растений и 3 редких вида птиц.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Ботаническими памятниками природы признаны: «Гора Филиппова» в Октябрьском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районе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,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Биджанские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Остряки» на границе Октябрьского и Ленинского районов,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Биджанское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обнажение» на границе Облученского и Октябрьского районов, «Сосняки на Бревенчатой» в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Облученском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районе. Все они являются местами концентрации редких, экзотических видов растений.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Спелео-ботаническим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признан памятник природы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Лондоковская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пещера» в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Облученском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районе, представляющий собой воронковидное образование, на дне которого имеется лаз в пещеру, а по бортам «воронки» обнаружены растения, занесенные в Красные книги различных уровней.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Ф. Р-572. Оп. 1. Д. 65.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Л. 36, 39, 56, 73, 93, 103, 121).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07030" cy="2191385"/>
            <wp:effectExtent l="19050" t="0" r="7620" b="0"/>
            <wp:docPr id="67" name="Рисунок 67" descr="86. Памятники природ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86. Памятники природы.jpg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219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Постановление губернатора ЕАО от 26 ноября 1999 г. № 287.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 Ф. Р-572. Оп. 1. Д. 65. Л. 36, 37.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1668952" cy="2122098"/>
            <wp:effectExtent l="19050" t="0" r="7448" b="0"/>
            <wp:docPr id="68" name="Рисунок 68" descr="87. Памятники природ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87. Памятники природы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532" cy="2124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Биджанское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обнажение.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/д. ГАЕАО. НСБ.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Облученский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район. 70 лет. Фотоальбом. – Хабаровск, 2004. – С. 8 – Инв. № 2742.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ДЕКАБРЬ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декабрь 1934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90 лет назад организован военный комиссариат Еврейской автономной области.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Протоколом оргбюро ВКП (б) ЕАО от 23 декабря 1934 г. № 14 принят к сведению Приказ Особой Краснознаменной Дальневосточной Армии № 0320 «Об организации военного комиссариата ЕАО». Первым военкомом области согласно тому же приказу утвержден Абрамов.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Также решено «обеспечить организацию комиссариата необходимыми помещениями не позднее 1-го января 1935 г. Тов. Абрамову перебросить аппарат военного комиссариата из г. Хабаровска в г. Биробиджан».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За военкоматом закреплено здание по ул.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Постышева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, д. № 103. С 15 января по 10 февраля 1935 г. проведена мобилизационная приписка военнообязанных рядового и младшего начсостава. 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Ф. П-1. Оп. 1. Д. 1. Л. 68; Ф. Р-75. Оп. 11. Д. 5. Л. 3).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2501900"/>
            <wp:effectExtent l="19050" t="0" r="9525" b="0"/>
            <wp:docPr id="69" name="Рисунок 69" descr="88. Комиссари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88. Комиссариат.jpg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50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Из протокола заседания оргбюро ВК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П(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б) Еврейской автономной области от 23 декабря 1934 г. ГАЕАО. Ф. П-1. Оп. 1. Д. 1. Л. 68.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924175" cy="1880870"/>
            <wp:effectExtent l="19050" t="0" r="9525" b="0"/>
            <wp:docPr id="70" name="Рисунок 70" descr="89. Комиссари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89. Комиссариат.jpg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8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На занятиях Биробиджанского университета будущего воина, занятия проводит военком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облвоенкомата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т. Гладких Н.М. ГАЕАО. Ф. П-919. Оп. 1. Д. 56.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16 декабря</w:t>
      </w: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</w:t>
      </w: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1939 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85 лет со дня рождения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Ланцмана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 Ефима Моисеевича, Почетного гражданина Еврейской автономной области.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Родился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с. Амурзет Сталинского района. Окончил вечернюю школу рабочей молодежи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Биробиджане. Начал работу печником 2-й дистанции зданий и сооружений железной дороги.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В 1961 г. Ефим Моисеевич пришел учеником токаря в инструментальный цех завода «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Дальсельмаш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», где проработал 41 год. За время работы на заводе обучил своей профессии несколько поколений молодых людей. За добросовестный труд Ефиму Моисеевичу присвоено звание «Лучший по профессии». В 1982 г. Ефим Моисеевич занесен в заводскую книгу Почета.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Награжден орденом Трудового Красного Знамени, ему присвоено звание «Заслуженный машиностроитель РСФСР».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Постановлением Законодательного Собрания ЕАО от 17 мая 1994 г. № 14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Ланцману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Ефиму Моисеевичу присвоено звание Почетного гражданина ЕАО.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Памятная доска установлена на доме, где проживал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Ланцман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Е.М., по адресу: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 Биробиджан, ул. Шолом-Алейхема, д. 103.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(ГАЕАО, Ф, П-15.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Оп. 7. Д. 1125. Л. 1, 2; ГАЕАО. НСБ.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,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– Биробиджан. – С. 25.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2076; по материалам сайта </w:t>
      </w:r>
      <w:hyperlink w:history="1">
        <w:r w:rsidRPr="00EF36B2">
          <w:rPr>
            <w:rFonts w:ascii="Times New Roman" w:eastAsia="Times New Roman" w:hAnsi="Times New Roman" w:cs="Times New Roman"/>
            <w:color w:val="0E9877"/>
            <w:sz w:val="24"/>
            <w:szCs w:val="24"/>
            <w:u w:val="single"/>
            <w:lang w:eastAsia="ru-RU"/>
          </w:rPr>
          <w:t>http://zseao.ru)</w:t>
        </w:r>
      </w:hyperlink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2345487" cy="1909497"/>
            <wp:effectExtent l="19050" t="0" r="0" b="0"/>
            <wp:docPr id="71" name="Рисунок 71" descr="90. Ланцм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90. Ланцман.jpg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507" cy="1911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Ланцман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Ефим Моисеевич, токарь-универсал инструментального цеха.</w:t>
      </w:r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ГАЕАО. Ф. Р-198. Оп. 13. Д. 239.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19 декабря 1999 г.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25 лет назад открыт деревянный храм во имя святителя Николая </w:t>
      </w:r>
      <w:proofErr w:type="spellStart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Мирликийского</w:t>
      </w:r>
      <w:proofErr w:type="spellEnd"/>
      <w:r w:rsidRPr="00EF36B2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 xml:space="preserve"> чудотворца в городе Биробиджане.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Первый православный храм в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 Биробиджане строился больше двух лет на средства прихожан и частных пожертвований.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Открытие храма приурочено ко дню святителя Николая, архиепископа </w:t>
      </w:r>
      <w:proofErr w:type="spell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Мирликийского</w:t>
      </w:r>
      <w:proofErr w:type="spell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чудотворца, во имя которого он назван. В день открытия настоятель отец Сергий прочел акафист Николаю чудотворцу.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Церемонию освящения храма 24 декабря провел епископ Хабаровский и Приамурский Марк.</w:t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(ГАЕАО.</w:t>
      </w:r>
      <w:proofErr w:type="gramEnd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 НСБ. Биробиджанская звезда. – 1999. – 21 декабря. – № 119. – Инв. № 135; Биробиджанер штерн. – 1999. – 28 декабря. № 98. – </w:t>
      </w:r>
      <w:proofErr w:type="gramStart"/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Инв. № 250).</w:t>
      </w:r>
      <w:proofErr w:type="gramEnd"/>
    </w:p>
    <w:p w:rsidR="00226BBE" w:rsidRPr="00EF36B2" w:rsidRDefault="00226BBE" w:rsidP="00226BBE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noProof/>
          <w:color w:val="242424"/>
          <w:sz w:val="24"/>
          <w:szCs w:val="24"/>
          <w:lang w:eastAsia="ru-RU" w:bidi="he-IL"/>
        </w:rPr>
        <w:drawing>
          <wp:inline distT="0" distB="0" distL="0" distR="0">
            <wp:extent cx="1891322" cy="2751826"/>
            <wp:effectExtent l="19050" t="0" r="0" b="0"/>
            <wp:docPr id="72" name="Рисунок 72" descr="91. Храм Никол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91. Храм Николая.jpg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694" cy="2755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BE" w:rsidRPr="00EF36B2" w:rsidRDefault="00226BBE" w:rsidP="00BC5000">
      <w:pPr>
        <w:tabs>
          <w:tab w:val="left" w:pos="1843"/>
        </w:tabs>
        <w:spacing w:after="136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EF36B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Православный храм святителя Николая Чудотворца, построенный в 1999 г. в г. Биробиджане. ГАЕАО. Ф. Р-505. Оп. 1. Д. 1259-2.</w:t>
      </w:r>
    </w:p>
    <w:sectPr w:rsidR="00226BBE" w:rsidRPr="00EF36B2" w:rsidSect="00F24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8A5ED0"/>
    <w:multiLevelType w:val="multilevel"/>
    <w:tmpl w:val="85EAF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26BBE"/>
    <w:rsid w:val="00226BBE"/>
    <w:rsid w:val="006E6455"/>
    <w:rsid w:val="00B5577F"/>
    <w:rsid w:val="00BC5000"/>
    <w:rsid w:val="00E035D8"/>
    <w:rsid w:val="00EF36B2"/>
    <w:rsid w:val="00F24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EC"/>
  </w:style>
  <w:style w:type="paragraph" w:styleId="1">
    <w:name w:val="heading 1"/>
    <w:basedOn w:val="a"/>
    <w:link w:val="10"/>
    <w:uiPriority w:val="9"/>
    <w:qFormat/>
    <w:rsid w:val="00226B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226BB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6B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26B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226BB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26BBE"/>
    <w:rPr>
      <w:color w:val="800080"/>
      <w:u w:val="single"/>
    </w:rPr>
  </w:style>
  <w:style w:type="character" w:customStyle="1" w:styleId="icon">
    <w:name w:val="icon"/>
    <w:basedOn w:val="a0"/>
    <w:rsid w:val="00226BBE"/>
  </w:style>
  <w:style w:type="character" w:customStyle="1" w:styleId="hidden-xs">
    <w:name w:val="hidden-xs"/>
    <w:basedOn w:val="a0"/>
    <w:rsid w:val="00226BB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26B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26BB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26B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26BB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226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26BBE"/>
    <w:rPr>
      <w:b/>
      <w:bCs/>
    </w:rPr>
  </w:style>
  <w:style w:type="paragraph" w:customStyle="1" w:styleId="small">
    <w:name w:val="small"/>
    <w:basedOn w:val="a"/>
    <w:rsid w:val="00226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26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6B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5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0621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53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50109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2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873459">
                      <w:marLeft w:val="1358"/>
                      <w:marRight w:val="1358"/>
                      <w:marTop w:val="299"/>
                      <w:marBottom w:val="29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68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28972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1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840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2E3E4"/>
                        <w:left w:val="single" w:sz="6" w:space="5" w:color="E2E3E4"/>
                        <w:bottom w:val="single" w:sz="6" w:space="0" w:color="E2E3E4"/>
                        <w:right w:val="single" w:sz="6" w:space="5" w:color="E2E3E4"/>
                      </w:divBdr>
                    </w:div>
                  </w:divsChild>
                </w:div>
              </w:divsChild>
            </w:div>
          </w:divsChild>
        </w:div>
        <w:div w:id="3519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9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59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78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80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443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7" w:color="DDDDDD"/>
                <w:right w:val="none" w:sz="0" w:space="0" w:color="auto"/>
              </w:divBdr>
              <w:divsChild>
                <w:div w:id="178345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58158">
                      <w:marLeft w:val="-204"/>
                      <w:marRight w:val="-2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162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3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624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2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23112">
                      <w:marLeft w:val="0"/>
                      <w:marRight w:val="40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39693">
                      <w:marLeft w:val="0"/>
                      <w:marRight w:val="40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7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0777953">
          <w:marLeft w:val="0"/>
          <w:marRight w:val="0"/>
          <w:marTop w:val="638"/>
          <w:marBottom w:val="0"/>
          <w:divBdr>
            <w:top w:val="single" w:sz="6" w:space="13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096273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07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71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hyperlink" Target="http://www.birduma.ru/" TargetMode="External"/><Relationship Id="rId42" Type="http://schemas.openxmlformats.org/officeDocument/2006/relationships/image" Target="media/image35.jpeg"/><Relationship Id="rId47" Type="http://schemas.openxmlformats.org/officeDocument/2006/relationships/image" Target="media/image39.jpeg"/><Relationship Id="rId63" Type="http://schemas.openxmlformats.org/officeDocument/2006/relationships/image" Target="media/image51.jpeg"/><Relationship Id="rId68" Type="http://schemas.openxmlformats.org/officeDocument/2006/relationships/image" Target="media/image56.jpeg"/><Relationship Id="rId84" Type="http://schemas.openxmlformats.org/officeDocument/2006/relationships/image" Target="media/image71.jpeg"/><Relationship Id="rId89" Type="http://schemas.openxmlformats.org/officeDocument/2006/relationships/image" Target="media/image75.jpeg"/><Relationship Id="rId7" Type="http://schemas.openxmlformats.org/officeDocument/2006/relationships/image" Target="media/image3.jpeg"/><Relationship Id="rId71" Type="http://schemas.openxmlformats.org/officeDocument/2006/relationships/image" Target="media/image59.jpeg"/><Relationship Id="rId92" Type="http://schemas.openxmlformats.org/officeDocument/2006/relationships/image" Target="media/image77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3.jpeg"/><Relationship Id="rId107" Type="http://schemas.openxmlformats.org/officeDocument/2006/relationships/theme" Target="theme/theme1.xml"/><Relationship Id="rId11" Type="http://schemas.openxmlformats.org/officeDocument/2006/relationships/image" Target="media/image7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hyperlink" Target="http://www.birduma.ru/" TargetMode="External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5.jpeg"/><Relationship Id="rId58" Type="http://schemas.openxmlformats.org/officeDocument/2006/relationships/image" Target="media/image48.jpeg"/><Relationship Id="rId66" Type="http://schemas.openxmlformats.org/officeDocument/2006/relationships/image" Target="media/image54.jpeg"/><Relationship Id="rId74" Type="http://schemas.openxmlformats.org/officeDocument/2006/relationships/image" Target="media/image62.jpeg"/><Relationship Id="rId79" Type="http://schemas.openxmlformats.org/officeDocument/2006/relationships/image" Target="media/image66.jpeg"/><Relationship Id="rId87" Type="http://schemas.openxmlformats.org/officeDocument/2006/relationships/image" Target="media/image74.jpeg"/><Relationship Id="rId102" Type="http://schemas.openxmlformats.org/officeDocument/2006/relationships/image" Target="media/image87.jpeg"/><Relationship Id="rId5" Type="http://schemas.openxmlformats.org/officeDocument/2006/relationships/image" Target="media/image1.jpeg"/><Relationship Id="rId61" Type="http://schemas.openxmlformats.org/officeDocument/2006/relationships/hyperlink" Target="http://www.birduma/" TargetMode="External"/><Relationship Id="rId82" Type="http://schemas.openxmlformats.org/officeDocument/2006/relationships/image" Target="media/image69.jpeg"/><Relationship Id="rId90" Type="http://schemas.openxmlformats.org/officeDocument/2006/relationships/hyperlink" Target="http://www.zseao.ru/" TargetMode="External"/><Relationship Id="rId95" Type="http://schemas.openxmlformats.org/officeDocument/2006/relationships/image" Target="media/image80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7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6.jpeg"/><Relationship Id="rId48" Type="http://schemas.openxmlformats.org/officeDocument/2006/relationships/image" Target="media/image40.jpeg"/><Relationship Id="rId56" Type="http://schemas.openxmlformats.org/officeDocument/2006/relationships/image" Target="media/image47.jpeg"/><Relationship Id="rId64" Type="http://schemas.openxmlformats.org/officeDocument/2006/relationships/image" Target="media/image52.jpeg"/><Relationship Id="rId69" Type="http://schemas.openxmlformats.org/officeDocument/2006/relationships/image" Target="media/image57.jpeg"/><Relationship Id="rId77" Type="http://schemas.openxmlformats.org/officeDocument/2006/relationships/image" Target="media/image65.jpeg"/><Relationship Id="rId100" Type="http://schemas.openxmlformats.org/officeDocument/2006/relationships/image" Target="media/image85.jpeg"/><Relationship Id="rId105" Type="http://schemas.openxmlformats.org/officeDocument/2006/relationships/image" Target="media/image90.jpeg"/><Relationship Id="rId8" Type="http://schemas.openxmlformats.org/officeDocument/2006/relationships/image" Target="media/image4.jpeg"/><Relationship Id="rId51" Type="http://schemas.openxmlformats.org/officeDocument/2006/relationships/image" Target="media/image43.jpeg"/><Relationship Id="rId72" Type="http://schemas.openxmlformats.org/officeDocument/2006/relationships/image" Target="media/image60.jpeg"/><Relationship Id="rId80" Type="http://schemas.openxmlformats.org/officeDocument/2006/relationships/image" Target="media/image67.jpeg"/><Relationship Id="rId85" Type="http://schemas.openxmlformats.org/officeDocument/2006/relationships/image" Target="media/image72.jpeg"/><Relationship Id="rId93" Type="http://schemas.openxmlformats.org/officeDocument/2006/relationships/image" Target="media/image78.jpeg"/><Relationship Id="rId98" Type="http://schemas.openxmlformats.org/officeDocument/2006/relationships/image" Target="media/image83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1.jpeg"/><Relationship Id="rId46" Type="http://schemas.openxmlformats.org/officeDocument/2006/relationships/hyperlink" Target="http://zseao.ru/" TargetMode="External"/><Relationship Id="rId59" Type="http://schemas.openxmlformats.org/officeDocument/2006/relationships/hyperlink" Target="http://www.birduma.ru/)" TargetMode="External"/><Relationship Id="rId67" Type="http://schemas.openxmlformats.org/officeDocument/2006/relationships/image" Target="media/image55.jpeg"/><Relationship Id="rId103" Type="http://schemas.openxmlformats.org/officeDocument/2006/relationships/image" Target="media/image88.jpeg"/><Relationship Id="rId20" Type="http://schemas.openxmlformats.org/officeDocument/2006/relationships/image" Target="media/image16.jpeg"/><Relationship Id="rId41" Type="http://schemas.openxmlformats.org/officeDocument/2006/relationships/image" Target="media/image34.jpeg"/><Relationship Id="rId54" Type="http://schemas.openxmlformats.org/officeDocument/2006/relationships/image" Target="media/image46.jpeg"/><Relationship Id="rId62" Type="http://schemas.openxmlformats.org/officeDocument/2006/relationships/image" Target="media/image50.jpeg"/><Relationship Id="rId70" Type="http://schemas.openxmlformats.org/officeDocument/2006/relationships/image" Target="media/image58.jpeg"/><Relationship Id="rId75" Type="http://schemas.openxmlformats.org/officeDocument/2006/relationships/image" Target="media/image63.jpeg"/><Relationship Id="rId83" Type="http://schemas.openxmlformats.org/officeDocument/2006/relationships/image" Target="media/image70.jpeg"/><Relationship Id="rId88" Type="http://schemas.openxmlformats.org/officeDocument/2006/relationships/hyperlink" Target="http://www.zseao.ru/" TargetMode="External"/><Relationship Id="rId91" Type="http://schemas.openxmlformats.org/officeDocument/2006/relationships/image" Target="media/image76.jpeg"/><Relationship Id="rId96" Type="http://schemas.openxmlformats.org/officeDocument/2006/relationships/image" Target="media/image81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hyperlink" Target="http://www.birduma.ru/" TargetMode="External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1.jpeg"/><Relationship Id="rId57" Type="http://schemas.openxmlformats.org/officeDocument/2006/relationships/hyperlink" Target="http://zseao.ru/" TargetMode="External"/><Relationship Id="rId106" Type="http://schemas.openxmlformats.org/officeDocument/2006/relationships/fontTable" Target="fontTable.xml"/><Relationship Id="rId10" Type="http://schemas.openxmlformats.org/officeDocument/2006/relationships/image" Target="media/image6.jpeg"/><Relationship Id="rId31" Type="http://schemas.openxmlformats.org/officeDocument/2006/relationships/image" Target="media/image25.jpeg"/><Relationship Id="rId44" Type="http://schemas.openxmlformats.org/officeDocument/2006/relationships/image" Target="media/image37.jpeg"/><Relationship Id="rId52" Type="http://schemas.openxmlformats.org/officeDocument/2006/relationships/image" Target="media/image44.jpeg"/><Relationship Id="rId60" Type="http://schemas.openxmlformats.org/officeDocument/2006/relationships/image" Target="media/image49.jpeg"/><Relationship Id="rId65" Type="http://schemas.openxmlformats.org/officeDocument/2006/relationships/image" Target="media/image53.jpeg"/><Relationship Id="rId73" Type="http://schemas.openxmlformats.org/officeDocument/2006/relationships/image" Target="media/image61.jpeg"/><Relationship Id="rId78" Type="http://schemas.openxmlformats.org/officeDocument/2006/relationships/hyperlink" Target="http://zseao.ru/" TargetMode="External"/><Relationship Id="rId81" Type="http://schemas.openxmlformats.org/officeDocument/2006/relationships/image" Target="media/image68.jpeg"/><Relationship Id="rId86" Type="http://schemas.openxmlformats.org/officeDocument/2006/relationships/image" Target="media/image73.jpeg"/><Relationship Id="rId94" Type="http://schemas.openxmlformats.org/officeDocument/2006/relationships/image" Target="media/image79.jpeg"/><Relationship Id="rId99" Type="http://schemas.openxmlformats.org/officeDocument/2006/relationships/image" Target="media/image84.jpeg"/><Relationship Id="rId101" Type="http://schemas.openxmlformats.org/officeDocument/2006/relationships/image" Target="media/image8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2.jpeg"/><Relationship Id="rId34" Type="http://schemas.openxmlformats.org/officeDocument/2006/relationships/image" Target="media/image28.jpeg"/><Relationship Id="rId50" Type="http://schemas.openxmlformats.org/officeDocument/2006/relationships/image" Target="media/image42.jpeg"/><Relationship Id="rId55" Type="http://schemas.openxmlformats.org/officeDocument/2006/relationships/hyperlink" Target="http://zseao.ru/" TargetMode="External"/><Relationship Id="rId76" Type="http://schemas.openxmlformats.org/officeDocument/2006/relationships/image" Target="media/image64.jpeg"/><Relationship Id="rId97" Type="http://schemas.openxmlformats.org/officeDocument/2006/relationships/image" Target="media/image82.jpeg"/><Relationship Id="rId104" Type="http://schemas.openxmlformats.org/officeDocument/2006/relationships/image" Target="media/image8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59</Pages>
  <Words>14086</Words>
  <Characters>80294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angela</cp:lastModifiedBy>
  <cp:revision>2</cp:revision>
  <dcterms:created xsi:type="dcterms:W3CDTF">2024-01-11T20:00:00Z</dcterms:created>
  <dcterms:modified xsi:type="dcterms:W3CDTF">2024-02-08T01:33:00Z</dcterms:modified>
</cp:coreProperties>
</file>